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F01829" w14:textId="4CE2AAF6" w:rsidR="00FE3A3C" w:rsidRPr="002220A6" w:rsidRDefault="005624B3" w:rsidP="00F21C38">
      <w:pPr>
        <w:jc w:val="center"/>
        <w:rPr>
          <w:rFonts w:cs="Times New Roman"/>
          <w:szCs w:val="28"/>
          <w:lang w:val="en-US"/>
        </w:rPr>
      </w:pPr>
      <w:r w:rsidRPr="002220A6">
        <w:rPr>
          <w:rFonts w:cs="Times New Roman"/>
          <w:szCs w:val="28"/>
          <w:lang w:val="en-US"/>
        </w:rPr>
        <w:t>MINISTRY OF EDUCATION AND SCIENCE OF UKRAINE</w:t>
      </w:r>
    </w:p>
    <w:p w14:paraId="2E556E8E" w14:textId="69069027" w:rsidR="00FE3A3C" w:rsidRPr="002220A6" w:rsidRDefault="005624B3" w:rsidP="00F21C38">
      <w:pPr>
        <w:jc w:val="center"/>
        <w:rPr>
          <w:rFonts w:cs="Times New Roman"/>
          <w:szCs w:val="28"/>
          <w:lang w:val="en-US"/>
        </w:rPr>
      </w:pPr>
      <w:bookmarkStart w:id="0" w:name="_Hlk144999419"/>
      <w:r w:rsidRPr="002220A6">
        <w:rPr>
          <w:rFonts w:cs="Times New Roman"/>
          <w:szCs w:val="28"/>
          <w:lang w:val="en-US"/>
        </w:rPr>
        <w:t>V. N. KARAZIN KHARKIV NATIONAL UNIVERSITY</w:t>
      </w:r>
    </w:p>
    <w:p w14:paraId="1E7F1674" w14:textId="77777777" w:rsidR="00FE3A3C" w:rsidRPr="002220A6" w:rsidRDefault="00FE3A3C" w:rsidP="00F21C38">
      <w:pPr>
        <w:rPr>
          <w:rFonts w:cs="Times New Roman"/>
          <w:spacing w:val="60"/>
          <w:szCs w:val="28"/>
          <w:lang w:val="en-US"/>
        </w:rPr>
      </w:pPr>
    </w:p>
    <w:bookmarkEnd w:id="0"/>
    <w:p w14:paraId="0C8D23F4" w14:textId="5FADA793" w:rsidR="00FE3A3C" w:rsidRPr="002220A6" w:rsidRDefault="00334286" w:rsidP="00334286">
      <w:pPr>
        <w:rPr>
          <w:lang w:val="en-US"/>
        </w:rPr>
      </w:pPr>
      <w:r w:rsidRPr="002220A6">
        <w:rPr>
          <w:lang w:val="en-US"/>
        </w:rPr>
        <w:t>CONFIRMED</w:t>
      </w:r>
    </w:p>
    <w:p w14:paraId="1DA909E1" w14:textId="01637EE4" w:rsidR="00FE3A3C" w:rsidRPr="002220A6" w:rsidRDefault="00334286" w:rsidP="00334286">
      <w:pPr>
        <w:rPr>
          <w:lang w:val="en-US"/>
        </w:rPr>
      </w:pPr>
      <w:r w:rsidRPr="002220A6">
        <w:rPr>
          <w:lang w:val="en-US"/>
        </w:rPr>
        <w:t>Academic Council of</w:t>
      </w:r>
    </w:p>
    <w:p w14:paraId="37C8F3EB" w14:textId="3703CCAB" w:rsidR="00334286" w:rsidRPr="002220A6" w:rsidRDefault="00334286" w:rsidP="00334286">
      <w:pPr>
        <w:rPr>
          <w:rFonts w:cs="Times New Roman"/>
          <w:szCs w:val="28"/>
          <w:lang w:val="en-US"/>
        </w:rPr>
      </w:pPr>
      <w:r w:rsidRPr="002220A6">
        <w:rPr>
          <w:rFonts w:cs="Times New Roman"/>
          <w:szCs w:val="28"/>
          <w:lang w:val="en-US"/>
        </w:rPr>
        <w:t xml:space="preserve">V. N. Karazin </w:t>
      </w:r>
      <w:proofErr w:type="spellStart"/>
      <w:r w:rsidRPr="002220A6">
        <w:rPr>
          <w:rFonts w:cs="Times New Roman"/>
          <w:szCs w:val="28"/>
          <w:lang w:val="en-US"/>
        </w:rPr>
        <w:t>Kharkiv</w:t>
      </w:r>
      <w:proofErr w:type="spellEnd"/>
      <w:r w:rsidRPr="002220A6">
        <w:rPr>
          <w:rFonts w:cs="Times New Roman"/>
          <w:szCs w:val="28"/>
          <w:lang w:val="en-US"/>
        </w:rPr>
        <w:t xml:space="preserve"> National University</w:t>
      </w:r>
    </w:p>
    <w:p w14:paraId="398A9961" w14:textId="152AE0C7" w:rsidR="00334286" w:rsidRPr="002220A6" w:rsidRDefault="00334286" w:rsidP="00334286">
      <w:pPr>
        <w:rPr>
          <w:rFonts w:cs="Times New Roman"/>
          <w:szCs w:val="28"/>
          <w:lang w:val="en-US"/>
        </w:rPr>
      </w:pPr>
      <w:r w:rsidRPr="002220A6">
        <w:rPr>
          <w:rFonts w:cs="Times New Roman"/>
          <w:szCs w:val="28"/>
          <w:lang w:val="en-US"/>
        </w:rPr>
        <w:t xml:space="preserve">“____” _____________ 20___ </w:t>
      </w:r>
    </w:p>
    <w:p w14:paraId="33425F7B" w14:textId="25706854" w:rsidR="00334286" w:rsidRPr="002220A6" w:rsidRDefault="00334286" w:rsidP="00334286">
      <w:pPr>
        <w:rPr>
          <w:lang w:val="en-US"/>
        </w:rPr>
      </w:pPr>
      <w:r w:rsidRPr="002220A6">
        <w:rPr>
          <w:lang w:val="en-US"/>
        </w:rPr>
        <w:t xml:space="preserve">protocol </w:t>
      </w:r>
      <w:r w:rsidRPr="002220A6">
        <w:rPr>
          <w:rFonts w:cs="Times New Roman"/>
          <w:szCs w:val="28"/>
          <w:lang w:val="en-US"/>
        </w:rPr>
        <w:t>№___</w:t>
      </w:r>
    </w:p>
    <w:p w14:paraId="27AA8F25" w14:textId="16A8DEFE" w:rsidR="00334286" w:rsidRPr="002220A6" w:rsidRDefault="00334286" w:rsidP="00334286">
      <w:pPr>
        <w:rPr>
          <w:lang w:val="en-US"/>
        </w:rPr>
      </w:pPr>
      <w:r w:rsidRPr="002220A6">
        <w:rPr>
          <w:lang w:val="en-US"/>
        </w:rPr>
        <w:t xml:space="preserve">Entered into force from </w:t>
      </w:r>
      <w:r w:rsidRPr="002220A6">
        <w:rPr>
          <w:rFonts w:cs="Times New Roman"/>
          <w:szCs w:val="28"/>
          <w:lang w:val="en-US"/>
        </w:rPr>
        <w:t>___________</w:t>
      </w:r>
    </w:p>
    <w:p w14:paraId="68FE5DDB" w14:textId="2AA2BB15" w:rsidR="00334286" w:rsidRPr="002220A6" w:rsidRDefault="00334286" w:rsidP="00334286">
      <w:pPr>
        <w:rPr>
          <w:lang w:val="en-US"/>
        </w:rPr>
      </w:pPr>
      <w:r w:rsidRPr="002220A6">
        <w:rPr>
          <w:lang w:val="en-US"/>
        </w:rPr>
        <w:t xml:space="preserve">by order of </w:t>
      </w:r>
      <w:r w:rsidRPr="002220A6">
        <w:rPr>
          <w:rFonts w:cs="Times New Roman"/>
          <w:szCs w:val="28"/>
          <w:lang w:val="en-US"/>
        </w:rPr>
        <w:t>_____ 20__ № ____________</w:t>
      </w:r>
    </w:p>
    <w:p w14:paraId="1C5BBA7A" w14:textId="0C1969AF" w:rsidR="00334286" w:rsidRPr="002220A6" w:rsidRDefault="003D0640" w:rsidP="00334286">
      <w:pPr>
        <w:rPr>
          <w:sz w:val="20"/>
          <w:lang w:val="en-US"/>
        </w:rPr>
      </w:pPr>
      <w:r w:rsidRPr="002220A6">
        <w:rPr>
          <w:lang w:val="en-US"/>
        </w:rPr>
        <w:t xml:space="preserve">Vice-Rector for Research and Academic Affairs </w:t>
      </w:r>
      <w:r w:rsidR="00334286" w:rsidRPr="002220A6">
        <w:rPr>
          <w:lang w:val="en-US"/>
        </w:rPr>
        <w:t xml:space="preserve">_________ </w:t>
      </w:r>
      <w:r w:rsidR="00334286" w:rsidRPr="002220A6">
        <w:rPr>
          <w:sz w:val="20"/>
          <w:lang w:val="en-US"/>
        </w:rPr>
        <w:t>(Name, SURNAME)</w:t>
      </w:r>
    </w:p>
    <w:p w14:paraId="431F593E" w14:textId="77777777" w:rsidR="00FE3A3C" w:rsidRPr="002220A6" w:rsidRDefault="00FE3A3C" w:rsidP="00F21C38">
      <w:pPr>
        <w:jc w:val="center"/>
        <w:rPr>
          <w:rFonts w:cs="Times New Roman"/>
          <w:spacing w:val="60"/>
          <w:szCs w:val="28"/>
          <w:lang w:val="en-US"/>
        </w:rPr>
      </w:pPr>
    </w:p>
    <w:p w14:paraId="24AF776B" w14:textId="77777777" w:rsidR="00FE3A3C" w:rsidRPr="002220A6" w:rsidRDefault="00FE3A3C" w:rsidP="00F21C38">
      <w:pPr>
        <w:jc w:val="center"/>
        <w:rPr>
          <w:rFonts w:cs="Times New Roman"/>
          <w:spacing w:val="60"/>
          <w:szCs w:val="28"/>
          <w:lang w:val="en-US"/>
        </w:rPr>
      </w:pPr>
    </w:p>
    <w:p w14:paraId="48F4CD7C" w14:textId="77777777" w:rsidR="00334286" w:rsidRPr="002220A6" w:rsidRDefault="00334286" w:rsidP="00F21C38">
      <w:pPr>
        <w:jc w:val="center"/>
        <w:rPr>
          <w:rFonts w:cs="Times New Roman"/>
          <w:spacing w:val="60"/>
          <w:szCs w:val="28"/>
          <w:lang w:val="en-US"/>
        </w:rPr>
      </w:pPr>
    </w:p>
    <w:p w14:paraId="7A84F9D1" w14:textId="77777777" w:rsidR="00FE3A3C" w:rsidRPr="002220A6" w:rsidRDefault="00FE3A3C" w:rsidP="00F21C38">
      <w:pPr>
        <w:jc w:val="center"/>
        <w:rPr>
          <w:rFonts w:cs="Times New Roman"/>
          <w:spacing w:val="60"/>
          <w:szCs w:val="28"/>
          <w:lang w:val="en-US"/>
        </w:rPr>
      </w:pPr>
    </w:p>
    <w:p w14:paraId="5A70BEBC" w14:textId="77777777" w:rsidR="00FE3A3C" w:rsidRPr="002220A6" w:rsidRDefault="00FE3A3C" w:rsidP="00F21C38">
      <w:pPr>
        <w:jc w:val="center"/>
        <w:rPr>
          <w:rFonts w:cs="Times New Roman"/>
          <w:spacing w:val="60"/>
          <w:szCs w:val="28"/>
          <w:lang w:val="en-US"/>
        </w:rPr>
      </w:pPr>
    </w:p>
    <w:p w14:paraId="32521D39" w14:textId="14457A9E" w:rsidR="00FE3A3C" w:rsidRPr="002220A6" w:rsidRDefault="00334286" w:rsidP="00F21C38">
      <w:pPr>
        <w:spacing w:after="120"/>
        <w:jc w:val="center"/>
        <w:rPr>
          <w:rFonts w:cs="Times New Roman"/>
          <w:szCs w:val="28"/>
          <w:lang w:val="en-US"/>
        </w:rPr>
      </w:pPr>
      <w:r w:rsidRPr="002220A6">
        <w:rPr>
          <w:rFonts w:cs="Times New Roman"/>
          <w:iCs/>
          <w:szCs w:val="28"/>
          <w:lang w:val="en-US"/>
        </w:rPr>
        <w:t>MICRO-SQUALIFICATION PROGRAM</w:t>
      </w:r>
    </w:p>
    <w:p w14:paraId="276EA077" w14:textId="68193144" w:rsidR="00334286" w:rsidRPr="002220A6" w:rsidRDefault="008778E5" w:rsidP="00696F2C">
      <w:pPr>
        <w:jc w:val="center"/>
        <w:rPr>
          <w:rFonts w:cs="Times New Roman"/>
          <w:szCs w:val="28"/>
          <w:lang w:val="en-US"/>
        </w:rPr>
      </w:pPr>
      <w:r w:rsidRPr="002220A6">
        <w:rPr>
          <w:rFonts w:cs="Times New Roman"/>
          <w:b/>
          <w:i/>
          <w:szCs w:val="28"/>
          <w:u w:val="single"/>
          <w:lang w:val="en-US"/>
        </w:rPr>
        <w:t>State Policy on the Use and Conservation of Soil and Forest Resources in the Wartime and Postwar Periods</w:t>
      </w:r>
    </w:p>
    <w:p w14:paraId="2983F5D1" w14:textId="77777777" w:rsidR="008778E5" w:rsidRPr="002220A6" w:rsidRDefault="008778E5" w:rsidP="00696F2C">
      <w:pPr>
        <w:jc w:val="center"/>
        <w:rPr>
          <w:rFonts w:cs="Times New Roman"/>
          <w:szCs w:val="28"/>
          <w:lang w:val="en-US"/>
        </w:rPr>
      </w:pPr>
    </w:p>
    <w:p w14:paraId="3865B439" w14:textId="1591E25A" w:rsidR="00FE3A3C" w:rsidRPr="002220A6" w:rsidRDefault="00334286" w:rsidP="002856E3">
      <w:pPr>
        <w:rPr>
          <w:lang w:val="en-US"/>
        </w:rPr>
      </w:pPr>
      <w:r w:rsidRPr="002220A6">
        <w:rPr>
          <w:lang w:val="en-US"/>
        </w:rPr>
        <w:t>NATIONAL QUALIFICATIONS FRAMEWORK LEVEL</w:t>
      </w:r>
      <w:r w:rsidR="002856E3" w:rsidRPr="002220A6">
        <w:rPr>
          <w:lang w:val="en-US"/>
        </w:rPr>
        <w:t xml:space="preserve"> _____</w:t>
      </w:r>
      <w:r w:rsidR="002856E3" w:rsidRPr="002220A6">
        <w:rPr>
          <w:u w:val="single"/>
          <w:lang w:val="en-US"/>
        </w:rPr>
        <w:t>7</w:t>
      </w:r>
      <w:r w:rsidR="002856E3" w:rsidRPr="002220A6">
        <w:rPr>
          <w:lang w:val="en-US"/>
        </w:rPr>
        <w:t>_____________</w:t>
      </w:r>
    </w:p>
    <w:p w14:paraId="79642C03" w14:textId="4979E506" w:rsidR="002856E3" w:rsidRPr="002220A6" w:rsidRDefault="002856E3" w:rsidP="002856E3">
      <w:pPr>
        <w:jc w:val="center"/>
        <w:rPr>
          <w:sz w:val="24"/>
          <w:lang w:val="en-US"/>
        </w:rPr>
      </w:pPr>
      <w:r w:rsidRPr="002220A6">
        <w:rPr>
          <w:sz w:val="24"/>
          <w:lang w:val="en-US"/>
        </w:rPr>
        <w:t>(5, 6, 7, 8 level)</w:t>
      </w:r>
    </w:p>
    <w:p w14:paraId="1A223CB6" w14:textId="3FC44FD5" w:rsidR="002856E3" w:rsidRPr="002220A6" w:rsidRDefault="002856E3" w:rsidP="002856E3">
      <w:pPr>
        <w:rPr>
          <w:lang w:val="en-US"/>
        </w:rPr>
      </w:pPr>
      <w:r w:rsidRPr="002220A6">
        <w:rPr>
          <w:lang w:val="en-US"/>
        </w:rPr>
        <w:t>QUALIFICATION TYPE _________________</w:t>
      </w:r>
      <w:r w:rsidRPr="002220A6">
        <w:rPr>
          <w:u w:val="single"/>
          <w:lang w:val="en-US"/>
        </w:rPr>
        <w:t>professional</w:t>
      </w:r>
      <w:r w:rsidRPr="002220A6">
        <w:rPr>
          <w:lang w:val="en-US"/>
        </w:rPr>
        <w:t>__________________</w:t>
      </w:r>
    </w:p>
    <w:p w14:paraId="4444FE2A" w14:textId="562B791F" w:rsidR="002856E3" w:rsidRPr="002220A6" w:rsidRDefault="002856E3" w:rsidP="002856E3">
      <w:pPr>
        <w:jc w:val="center"/>
        <w:rPr>
          <w:sz w:val="24"/>
          <w:lang w:val="en-US"/>
        </w:rPr>
      </w:pPr>
      <w:r w:rsidRPr="002220A6">
        <w:rPr>
          <w:sz w:val="24"/>
          <w:lang w:val="en-US"/>
        </w:rPr>
        <w:t>(educational or professional)</w:t>
      </w:r>
    </w:p>
    <w:p w14:paraId="3A5633C7" w14:textId="6284DBF9" w:rsidR="002856E3" w:rsidRPr="002220A6" w:rsidRDefault="002856E3" w:rsidP="002856E3">
      <w:pPr>
        <w:rPr>
          <w:lang w:val="en-US"/>
        </w:rPr>
      </w:pPr>
      <w:r w:rsidRPr="002220A6">
        <w:rPr>
          <w:lang w:val="en-US"/>
        </w:rPr>
        <w:t>CATEGORY OF QUALIFICATION ___________</w:t>
      </w:r>
      <w:proofErr w:type="spellStart"/>
      <w:r w:rsidRPr="002220A6">
        <w:rPr>
          <w:u w:val="single"/>
          <w:lang w:val="en-US"/>
        </w:rPr>
        <w:t>microqualification</w:t>
      </w:r>
      <w:proofErr w:type="spellEnd"/>
      <w:r w:rsidRPr="002220A6">
        <w:rPr>
          <w:lang w:val="en-US"/>
        </w:rPr>
        <w:t>___________</w:t>
      </w:r>
    </w:p>
    <w:p w14:paraId="5FA978F2" w14:textId="0A6362DB" w:rsidR="002856E3" w:rsidRPr="002220A6" w:rsidRDefault="002856E3" w:rsidP="002856E3">
      <w:pPr>
        <w:jc w:val="center"/>
        <w:rPr>
          <w:sz w:val="24"/>
          <w:lang w:val="en-US"/>
        </w:rPr>
      </w:pPr>
      <w:r w:rsidRPr="002220A6">
        <w:rPr>
          <w:sz w:val="24"/>
          <w:lang w:val="en-US"/>
        </w:rPr>
        <w:t>(partial qualification or micro-qualification)</w:t>
      </w:r>
    </w:p>
    <w:p w14:paraId="30BFCB78" w14:textId="1542511A" w:rsidR="00FE3A3C" w:rsidRPr="002220A6" w:rsidRDefault="002856E3" w:rsidP="002856E3">
      <w:pPr>
        <w:rPr>
          <w:lang w:val="en-US"/>
        </w:rPr>
      </w:pPr>
      <w:r w:rsidRPr="002220A6">
        <w:rPr>
          <w:lang w:val="en-US"/>
        </w:rPr>
        <w:t>QUALIFICATION ___________</w:t>
      </w:r>
      <w:r w:rsidR="00265A29" w:rsidRPr="002220A6">
        <w:rPr>
          <w:u w:val="single"/>
          <w:lang w:val="en-US"/>
        </w:rPr>
        <w:t>environmental protection specialist</w:t>
      </w:r>
      <w:r w:rsidRPr="002220A6">
        <w:rPr>
          <w:lang w:val="en-US"/>
        </w:rPr>
        <w:t>____________</w:t>
      </w:r>
    </w:p>
    <w:p w14:paraId="3ABA4C5F" w14:textId="514C92C0" w:rsidR="002856E3" w:rsidRPr="002220A6" w:rsidRDefault="002856E3" w:rsidP="002856E3">
      <w:pPr>
        <w:jc w:val="center"/>
        <w:rPr>
          <w:sz w:val="24"/>
          <w:lang w:val="en-US"/>
        </w:rPr>
      </w:pPr>
      <w:r w:rsidRPr="002220A6">
        <w:rPr>
          <w:sz w:val="24"/>
          <w:lang w:val="en-US"/>
        </w:rPr>
        <w:t>(title of qualification)</w:t>
      </w:r>
    </w:p>
    <w:p w14:paraId="48ED8F7D" w14:textId="77777777" w:rsidR="00FE3A3C" w:rsidRPr="002220A6" w:rsidRDefault="00FE3A3C" w:rsidP="002856E3">
      <w:pPr>
        <w:rPr>
          <w:lang w:val="en-US"/>
        </w:rPr>
      </w:pPr>
    </w:p>
    <w:p w14:paraId="5CA68088" w14:textId="77777777" w:rsidR="00FE3A3C" w:rsidRPr="002220A6" w:rsidRDefault="00FE3A3C" w:rsidP="00F21C38">
      <w:pPr>
        <w:jc w:val="center"/>
        <w:rPr>
          <w:rFonts w:cs="Times New Roman"/>
          <w:spacing w:val="60"/>
          <w:szCs w:val="28"/>
          <w:lang w:val="en-US"/>
        </w:rPr>
      </w:pPr>
    </w:p>
    <w:p w14:paraId="7A9DBE3D" w14:textId="77777777" w:rsidR="00FE3A3C" w:rsidRPr="002220A6" w:rsidRDefault="00FE3A3C" w:rsidP="00F21C38">
      <w:pPr>
        <w:jc w:val="center"/>
        <w:rPr>
          <w:rFonts w:cs="Times New Roman"/>
          <w:bCs/>
          <w:szCs w:val="28"/>
          <w:lang w:val="en-US"/>
        </w:rPr>
      </w:pPr>
    </w:p>
    <w:p w14:paraId="10982C64" w14:textId="77777777" w:rsidR="00FE3A3C" w:rsidRPr="002220A6" w:rsidRDefault="00FE3A3C" w:rsidP="00F21C38">
      <w:pPr>
        <w:jc w:val="center"/>
        <w:rPr>
          <w:rFonts w:cs="Times New Roman"/>
          <w:bCs/>
          <w:szCs w:val="28"/>
          <w:lang w:val="en-US"/>
        </w:rPr>
      </w:pPr>
    </w:p>
    <w:p w14:paraId="5756D9D9" w14:textId="77777777" w:rsidR="00C66051" w:rsidRPr="002220A6" w:rsidRDefault="00C66051" w:rsidP="00F21C38">
      <w:pPr>
        <w:jc w:val="center"/>
        <w:rPr>
          <w:rFonts w:cs="Times New Roman"/>
          <w:bCs/>
          <w:szCs w:val="28"/>
          <w:lang w:val="en-US"/>
        </w:rPr>
      </w:pPr>
    </w:p>
    <w:p w14:paraId="6C86FF12" w14:textId="77777777" w:rsidR="002856E3" w:rsidRPr="002220A6" w:rsidRDefault="002856E3" w:rsidP="00F21C38">
      <w:pPr>
        <w:jc w:val="center"/>
        <w:rPr>
          <w:rFonts w:cs="Times New Roman"/>
          <w:bCs/>
          <w:szCs w:val="28"/>
          <w:lang w:val="en-US"/>
        </w:rPr>
      </w:pPr>
    </w:p>
    <w:p w14:paraId="6D67386E" w14:textId="2224775B" w:rsidR="002856E3" w:rsidRDefault="002856E3" w:rsidP="00F21C38">
      <w:pPr>
        <w:jc w:val="center"/>
        <w:rPr>
          <w:rFonts w:cs="Times New Roman"/>
          <w:bCs/>
          <w:szCs w:val="28"/>
          <w:lang w:val="en-US"/>
        </w:rPr>
      </w:pPr>
    </w:p>
    <w:p w14:paraId="6C039760" w14:textId="60D33C5A" w:rsidR="00377D1D" w:rsidRDefault="00377D1D" w:rsidP="00F21C38">
      <w:pPr>
        <w:jc w:val="center"/>
        <w:rPr>
          <w:rFonts w:cs="Times New Roman"/>
          <w:bCs/>
          <w:szCs w:val="28"/>
          <w:lang w:val="en-US"/>
        </w:rPr>
      </w:pPr>
    </w:p>
    <w:p w14:paraId="22BF39EA" w14:textId="1D1D8B18" w:rsidR="00377D1D" w:rsidRDefault="00377D1D" w:rsidP="00F21C38">
      <w:pPr>
        <w:jc w:val="center"/>
        <w:rPr>
          <w:rFonts w:cs="Times New Roman"/>
          <w:bCs/>
          <w:szCs w:val="28"/>
          <w:lang w:val="en-US"/>
        </w:rPr>
      </w:pPr>
    </w:p>
    <w:p w14:paraId="116DDD55" w14:textId="3ED0AF8A" w:rsidR="00377D1D" w:rsidRDefault="00377D1D" w:rsidP="00F21C38">
      <w:pPr>
        <w:jc w:val="center"/>
        <w:rPr>
          <w:rFonts w:cs="Times New Roman"/>
          <w:bCs/>
          <w:szCs w:val="28"/>
          <w:lang w:val="en-US"/>
        </w:rPr>
      </w:pPr>
    </w:p>
    <w:p w14:paraId="66EB1AAC" w14:textId="5FE109A7" w:rsidR="00377D1D" w:rsidRDefault="00377D1D" w:rsidP="00F21C38">
      <w:pPr>
        <w:jc w:val="center"/>
        <w:rPr>
          <w:rFonts w:cs="Times New Roman"/>
          <w:bCs/>
          <w:szCs w:val="28"/>
          <w:lang w:val="en-US"/>
        </w:rPr>
      </w:pPr>
    </w:p>
    <w:p w14:paraId="573C2582" w14:textId="77777777" w:rsidR="00377D1D" w:rsidRPr="002220A6" w:rsidRDefault="00377D1D" w:rsidP="00F21C38">
      <w:pPr>
        <w:jc w:val="center"/>
        <w:rPr>
          <w:rFonts w:cs="Times New Roman"/>
          <w:bCs/>
          <w:szCs w:val="28"/>
          <w:lang w:val="en-US"/>
        </w:rPr>
      </w:pPr>
    </w:p>
    <w:p w14:paraId="2BECC302" w14:textId="77777777" w:rsidR="002856E3" w:rsidRPr="002220A6" w:rsidRDefault="002856E3" w:rsidP="00F21C38">
      <w:pPr>
        <w:jc w:val="center"/>
        <w:rPr>
          <w:rFonts w:cs="Times New Roman"/>
          <w:bCs/>
          <w:szCs w:val="28"/>
          <w:lang w:val="en-US"/>
        </w:rPr>
      </w:pPr>
    </w:p>
    <w:p w14:paraId="38EBA01E" w14:textId="7B03E7D0" w:rsidR="00FE3A3C" w:rsidRPr="00377D1D" w:rsidRDefault="002856E3" w:rsidP="00F21C38">
      <w:pPr>
        <w:jc w:val="center"/>
        <w:rPr>
          <w:rFonts w:cs="Times New Roman"/>
          <w:b/>
          <w:bCs/>
          <w:szCs w:val="28"/>
        </w:rPr>
      </w:pPr>
      <w:proofErr w:type="spellStart"/>
      <w:r w:rsidRPr="002220A6">
        <w:rPr>
          <w:rFonts w:cs="Times New Roman"/>
          <w:b/>
          <w:bCs/>
          <w:szCs w:val="28"/>
          <w:lang w:val="en-US"/>
        </w:rPr>
        <w:t>Kharkiv</w:t>
      </w:r>
      <w:proofErr w:type="spellEnd"/>
      <w:r w:rsidR="00FE3A3C" w:rsidRPr="002220A6">
        <w:rPr>
          <w:rFonts w:cs="Times New Roman"/>
          <w:b/>
          <w:bCs/>
          <w:szCs w:val="28"/>
          <w:lang w:val="en-US"/>
        </w:rPr>
        <w:t xml:space="preserve"> 202</w:t>
      </w:r>
      <w:r w:rsidR="00377D1D">
        <w:rPr>
          <w:rFonts w:cs="Times New Roman"/>
          <w:b/>
          <w:bCs/>
          <w:szCs w:val="28"/>
        </w:rPr>
        <w:t>6</w:t>
      </w:r>
    </w:p>
    <w:p w14:paraId="426A63AF" w14:textId="29AF67D9" w:rsidR="00FE3A3C" w:rsidRPr="002220A6" w:rsidRDefault="00FE3A3C" w:rsidP="00F21C38">
      <w:pPr>
        <w:jc w:val="center"/>
        <w:rPr>
          <w:rFonts w:cs="Times New Roman"/>
          <w:b/>
          <w:szCs w:val="28"/>
          <w:lang w:val="en-US"/>
        </w:rPr>
      </w:pPr>
      <w:r w:rsidRPr="002220A6">
        <w:rPr>
          <w:rFonts w:cs="Times New Roman"/>
          <w:b/>
          <w:bCs/>
          <w:i/>
          <w:szCs w:val="28"/>
          <w:lang w:val="en-US"/>
        </w:rPr>
        <w:br w:type="page"/>
      </w:r>
      <w:r w:rsidR="002856E3" w:rsidRPr="002220A6">
        <w:rPr>
          <w:rFonts w:cs="Times New Roman"/>
          <w:b/>
          <w:szCs w:val="28"/>
          <w:lang w:val="en-US"/>
        </w:rPr>
        <w:lastRenderedPageBreak/>
        <w:t>Profile of the program</w:t>
      </w:r>
    </w:p>
    <w:tbl>
      <w:tblPr>
        <w:tblW w:w="0" w:type="auto"/>
        <w:tblInd w:w="-168" w:type="dxa"/>
        <w:tblBorders>
          <w:top w:val="none" w:sz="6" w:space="0" w:color="auto"/>
          <w:left w:val="none" w:sz="6" w:space="0" w:color="auto"/>
          <w:bottom w:val="none" w:sz="6" w:space="0" w:color="auto"/>
          <w:right w:val="none" w:sz="6" w:space="0" w:color="auto"/>
        </w:tblBorders>
        <w:tblLayout w:type="fixed"/>
        <w:tblLook w:val="0000" w:firstRow="0" w:lastRow="0" w:firstColumn="0" w:lastColumn="0" w:noHBand="0" w:noVBand="0"/>
      </w:tblPr>
      <w:tblGrid>
        <w:gridCol w:w="2828"/>
        <w:gridCol w:w="93"/>
        <w:gridCol w:w="6853"/>
      </w:tblGrid>
      <w:tr w:rsidR="002856E3" w:rsidRPr="002220A6" w14:paraId="6341FC29" w14:textId="77777777" w:rsidTr="00A87029">
        <w:trPr>
          <w:trHeight w:val="125"/>
        </w:trPr>
        <w:tc>
          <w:tcPr>
            <w:tcW w:w="9774" w:type="dxa"/>
            <w:gridSpan w:val="3"/>
            <w:tcBorders>
              <w:top w:val="none" w:sz="6" w:space="0" w:color="auto"/>
              <w:left w:val="none" w:sz="6" w:space="0" w:color="auto"/>
              <w:bottom w:val="none" w:sz="6" w:space="0" w:color="auto"/>
              <w:right w:val="none" w:sz="6" w:space="0" w:color="auto"/>
            </w:tcBorders>
          </w:tcPr>
          <w:p w14:paraId="403C4579" w14:textId="13D8B589" w:rsidR="002856E3" w:rsidRPr="002220A6" w:rsidRDefault="002856E3" w:rsidP="00F17270">
            <w:pPr>
              <w:tabs>
                <w:tab w:val="left" w:pos="851"/>
              </w:tabs>
              <w:spacing w:after="120"/>
              <w:jc w:val="center"/>
              <w:rPr>
                <w:rFonts w:cs="Times New Roman"/>
                <w:b/>
                <w:spacing w:val="-4"/>
                <w:szCs w:val="28"/>
                <w:lang w:val="en-US"/>
              </w:rPr>
            </w:pPr>
            <w:r w:rsidRPr="002220A6">
              <w:rPr>
                <w:rFonts w:cs="Times New Roman"/>
                <w:b/>
                <w:bCs/>
                <w:spacing w:val="-4"/>
                <w:szCs w:val="28"/>
                <w:lang w:val="en-US"/>
              </w:rPr>
              <w:t>1. General information</w:t>
            </w:r>
          </w:p>
        </w:tc>
      </w:tr>
      <w:tr w:rsidR="002856E3" w:rsidRPr="002220A6" w14:paraId="206D4EA6" w14:textId="77777777" w:rsidTr="00A87029">
        <w:trPr>
          <w:trHeight w:val="449"/>
        </w:trPr>
        <w:tc>
          <w:tcPr>
            <w:tcW w:w="2921" w:type="dxa"/>
            <w:gridSpan w:val="2"/>
            <w:tcBorders>
              <w:top w:val="none" w:sz="6" w:space="0" w:color="auto"/>
              <w:left w:val="none" w:sz="6" w:space="0" w:color="auto"/>
              <w:bottom w:val="none" w:sz="6" w:space="0" w:color="auto"/>
              <w:right w:val="none" w:sz="6" w:space="0" w:color="auto"/>
            </w:tcBorders>
          </w:tcPr>
          <w:p w14:paraId="75739C7D" w14:textId="601AB3E1" w:rsidR="002856E3" w:rsidRPr="002220A6" w:rsidRDefault="00C110AF" w:rsidP="00F17270">
            <w:pPr>
              <w:tabs>
                <w:tab w:val="left" w:pos="851"/>
              </w:tabs>
              <w:spacing w:after="120"/>
              <w:ind w:right="38"/>
              <w:rPr>
                <w:rFonts w:cs="Times New Roman"/>
                <w:b/>
                <w:spacing w:val="-4"/>
                <w:szCs w:val="28"/>
                <w:lang w:val="en-US"/>
              </w:rPr>
            </w:pPr>
            <w:r w:rsidRPr="002220A6">
              <w:rPr>
                <w:rFonts w:cs="Times New Roman"/>
                <w:b/>
                <w:color w:val="auto"/>
                <w:szCs w:val="28"/>
                <w:lang w:val="en-US" w:eastAsia="ru-RU"/>
              </w:rPr>
              <w:t>Head of the program</w:t>
            </w:r>
          </w:p>
        </w:tc>
        <w:tc>
          <w:tcPr>
            <w:tcW w:w="6853" w:type="dxa"/>
            <w:tcBorders>
              <w:top w:val="none" w:sz="6" w:space="0" w:color="auto"/>
              <w:left w:val="none" w:sz="6" w:space="0" w:color="auto"/>
              <w:bottom w:val="none" w:sz="6" w:space="0" w:color="auto"/>
              <w:right w:val="none" w:sz="6" w:space="0" w:color="auto"/>
            </w:tcBorders>
          </w:tcPr>
          <w:p w14:paraId="6F476151" w14:textId="5DA7A0EA" w:rsidR="002856E3" w:rsidRPr="002220A6" w:rsidRDefault="001401EE" w:rsidP="00C110AF">
            <w:pPr>
              <w:rPr>
                <w:rFonts w:cs="Times New Roman"/>
                <w:color w:val="auto"/>
                <w:szCs w:val="28"/>
                <w:lang w:val="en-US" w:eastAsia="ru-RU"/>
              </w:rPr>
            </w:pPr>
            <w:r w:rsidRPr="002220A6">
              <w:rPr>
                <w:rFonts w:cs="Times New Roman"/>
                <w:b/>
                <w:bCs/>
                <w:szCs w:val="28"/>
                <w:lang w:val="en-US" w:eastAsia="ar-SA"/>
              </w:rPr>
              <w:t>Olena O. Gololobova</w:t>
            </w:r>
            <w:r w:rsidRPr="002220A6">
              <w:rPr>
                <w:rFonts w:cs="Times New Roman"/>
                <w:szCs w:val="28"/>
                <w:lang w:val="en-US" w:eastAsia="ar-SA"/>
              </w:rPr>
              <w:t>, PhD in Agricultural Sciences, Associate Professor, Associate Professor of the Department of Environmental Monitoring and Protected Areas Management.</w:t>
            </w:r>
          </w:p>
        </w:tc>
      </w:tr>
      <w:tr w:rsidR="002856E3" w:rsidRPr="002220A6" w14:paraId="64A360C8" w14:textId="77777777" w:rsidTr="00A87029">
        <w:trPr>
          <w:trHeight w:val="451"/>
        </w:trPr>
        <w:tc>
          <w:tcPr>
            <w:tcW w:w="2921" w:type="dxa"/>
            <w:gridSpan w:val="2"/>
            <w:tcBorders>
              <w:top w:val="none" w:sz="6" w:space="0" w:color="auto"/>
              <w:left w:val="none" w:sz="6" w:space="0" w:color="auto"/>
              <w:bottom w:val="none" w:sz="6" w:space="0" w:color="auto"/>
              <w:right w:val="none" w:sz="6" w:space="0" w:color="auto"/>
            </w:tcBorders>
          </w:tcPr>
          <w:p w14:paraId="1C6EF147" w14:textId="4C04A872" w:rsidR="002856E3" w:rsidRPr="002220A6" w:rsidRDefault="00C110AF" w:rsidP="00F17270">
            <w:pPr>
              <w:tabs>
                <w:tab w:val="left" w:pos="851"/>
              </w:tabs>
              <w:spacing w:after="120"/>
              <w:ind w:right="38"/>
              <w:rPr>
                <w:rFonts w:cs="Times New Roman"/>
                <w:b/>
                <w:spacing w:val="-4"/>
                <w:szCs w:val="28"/>
                <w:lang w:val="en-US"/>
              </w:rPr>
            </w:pPr>
            <w:r w:rsidRPr="002220A6">
              <w:rPr>
                <w:rFonts w:cs="Times New Roman"/>
                <w:b/>
                <w:bCs/>
                <w:spacing w:val="-4"/>
                <w:szCs w:val="28"/>
                <w:lang w:val="en-US"/>
              </w:rPr>
              <w:t>Members of the program development working group</w:t>
            </w:r>
          </w:p>
        </w:tc>
        <w:tc>
          <w:tcPr>
            <w:tcW w:w="6853" w:type="dxa"/>
            <w:tcBorders>
              <w:top w:val="none" w:sz="6" w:space="0" w:color="auto"/>
              <w:left w:val="none" w:sz="6" w:space="0" w:color="auto"/>
              <w:bottom w:val="none" w:sz="6" w:space="0" w:color="auto"/>
              <w:right w:val="none" w:sz="6" w:space="0" w:color="auto"/>
            </w:tcBorders>
          </w:tcPr>
          <w:p w14:paraId="79FC73D0" w14:textId="77777777" w:rsidR="001401EE" w:rsidRPr="002220A6" w:rsidRDefault="001401EE" w:rsidP="001401EE">
            <w:pPr>
              <w:pStyle w:val="a8"/>
              <w:numPr>
                <w:ilvl w:val="0"/>
                <w:numId w:val="19"/>
              </w:numPr>
              <w:tabs>
                <w:tab w:val="left" w:pos="292"/>
              </w:tabs>
              <w:spacing w:line="276" w:lineRule="auto"/>
              <w:ind w:left="-22" w:firstLine="0"/>
              <w:rPr>
                <w:rFonts w:cs="Times New Roman"/>
                <w:iCs/>
                <w:spacing w:val="-4"/>
                <w:szCs w:val="28"/>
                <w:lang w:val="en-US"/>
              </w:rPr>
            </w:pPr>
            <w:r w:rsidRPr="002220A6">
              <w:rPr>
                <w:rFonts w:cs="Times New Roman"/>
                <w:b/>
                <w:bCs/>
                <w:iCs/>
                <w:spacing w:val="-4"/>
                <w:szCs w:val="28"/>
                <w:lang w:val="en-US"/>
              </w:rPr>
              <w:t xml:space="preserve">Iryna M. </w:t>
            </w:r>
            <w:proofErr w:type="spellStart"/>
            <w:r w:rsidRPr="002220A6">
              <w:rPr>
                <w:rFonts w:cs="Times New Roman"/>
                <w:b/>
                <w:bCs/>
                <w:iCs/>
                <w:spacing w:val="-4"/>
                <w:szCs w:val="28"/>
                <w:lang w:val="en-US"/>
              </w:rPr>
              <w:t>Koval</w:t>
            </w:r>
            <w:proofErr w:type="spellEnd"/>
            <w:r w:rsidRPr="002220A6">
              <w:rPr>
                <w:rFonts w:cs="Times New Roman"/>
                <w:iCs/>
                <w:spacing w:val="-4"/>
                <w:szCs w:val="28"/>
                <w:lang w:val="en-US"/>
              </w:rPr>
              <w:t xml:space="preserve">, Member of the Forestry Academy of Sciences of Ukraine, Doctor of Agricultural Sciences, Senior Researcher at the Ukrainian Research Institute of Forestry and Forest Melioration named after G. M. </w:t>
            </w:r>
            <w:proofErr w:type="spellStart"/>
            <w:r w:rsidRPr="002220A6">
              <w:rPr>
                <w:rFonts w:cs="Times New Roman"/>
                <w:iCs/>
                <w:spacing w:val="-4"/>
                <w:szCs w:val="28"/>
                <w:lang w:val="en-US"/>
              </w:rPr>
              <w:t>Vysotsky</w:t>
            </w:r>
            <w:proofErr w:type="spellEnd"/>
            <w:r w:rsidRPr="002220A6">
              <w:rPr>
                <w:rFonts w:cs="Times New Roman"/>
                <w:iCs/>
                <w:spacing w:val="-4"/>
                <w:szCs w:val="28"/>
                <w:lang w:val="en-US"/>
              </w:rPr>
              <w:t>.</w:t>
            </w:r>
          </w:p>
          <w:p w14:paraId="733C1FF8" w14:textId="1AD41A22" w:rsidR="00C110AF" w:rsidRPr="002220A6" w:rsidRDefault="001401EE" w:rsidP="001401EE">
            <w:pPr>
              <w:pStyle w:val="a8"/>
              <w:numPr>
                <w:ilvl w:val="0"/>
                <w:numId w:val="19"/>
              </w:numPr>
              <w:tabs>
                <w:tab w:val="left" w:pos="292"/>
              </w:tabs>
              <w:spacing w:line="276" w:lineRule="auto"/>
              <w:ind w:left="0" w:firstLine="0"/>
              <w:rPr>
                <w:rFonts w:cs="Times New Roman"/>
                <w:iCs/>
                <w:spacing w:val="-4"/>
                <w:szCs w:val="28"/>
                <w:lang w:val="en-US"/>
              </w:rPr>
            </w:pPr>
            <w:proofErr w:type="spellStart"/>
            <w:r w:rsidRPr="002220A6">
              <w:rPr>
                <w:rFonts w:cs="Times New Roman"/>
                <w:b/>
                <w:bCs/>
                <w:iCs/>
                <w:spacing w:val="-4"/>
                <w:szCs w:val="28"/>
                <w:lang w:val="en-US"/>
              </w:rPr>
              <w:t>Anastasiia</w:t>
            </w:r>
            <w:proofErr w:type="spellEnd"/>
            <w:r w:rsidRPr="002220A6">
              <w:rPr>
                <w:rFonts w:cs="Times New Roman"/>
                <w:b/>
                <w:bCs/>
                <w:iCs/>
                <w:spacing w:val="-4"/>
                <w:szCs w:val="28"/>
                <w:lang w:val="en-US"/>
              </w:rPr>
              <w:t xml:space="preserve"> A. </w:t>
            </w:r>
            <w:proofErr w:type="spellStart"/>
            <w:r w:rsidRPr="002220A6">
              <w:rPr>
                <w:rFonts w:cs="Times New Roman"/>
                <w:b/>
                <w:bCs/>
                <w:iCs/>
                <w:spacing w:val="-4"/>
                <w:szCs w:val="28"/>
                <w:lang w:val="en-US"/>
              </w:rPr>
              <w:t>Klieshch</w:t>
            </w:r>
            <w:proofErr w:type="spellEnd"/>
            <w:r w:rsidRPr="002220A6">
              <w:rPr>
                <w:rFonts w:cs="Times New Roman"/>
                <w:iCs/>
                <w:spacing w:val="-4"/>
                <w:szCs w:val="28"/>
                <w:lang w:val="en-US"/>
              </w:rPr>
              <w:t>, PhD in Geographical Sciences, Associate Professor, Associate Professor of the Department of Environmental Monitoring and Protected Areas Management.</w:t>
            </w:r>
          </w:p>
        </w:tc>
      </w:tr>
      <w:tr w:rsidR="002856E3" w:rsidRPr="002220A6" w14:paraId="799D6C38" w14:textId="77777777" w:rsidTr="00A87029">
        <w:trPr>
          <w:trHeight w:val="935"/>
        </w:trPr>
        <w:tc>
          <w:tcPr>
            <w:tcW w:w="2921" w:type="dxa"/>
            <w:gridSpan w:val="2"/>
            <w:tcBorders>
              <w:top w:val="none" w:sz="6" w:space="0" w:color="auto"/>
              <w:left w:val="none" w:sz="6" w:space="0" w:color="auto"/>
              <w:bottom w:val="none" w:sz="6" w:space="0" w:color="auto"/>
              <w:right w:val="none" w:sz="6" w:space="0" w:color="auto"/>
            </w:tcBorders>
          </w:tcPr>
          <w:p w14:paraId="6AC4C3E0" w14:textId="7D40A188" w:rsidR="002856E3" w:rsidRPr="002220A6" w:rsidRDefault="00C110AF" w:rsidP="00F17270">
            <w:pPr>
              <w:tabs>
                <w:tab w:val="left" w:pos="851"/>
              </w:tabs>
              <w:spacing w:after="120"/>
              <w:ind w:right="38"/>
              <w:rPr>
                <w:rFonts w:cs="Times New Roman"/>
                <w:b/>
                <w:spacing w:val="-4"/>
                <w:szCs w:val="28"/>
                <w:lang w:val="en-US"/>
              </w:rPr>
            </w:pPr>
            <w:r w:rsidRPr="002220A6">
              <w:rPr>
                <w:rFonts w:cs="Times New Roman"/>
                <w:b/>
                <w:bCs/>
                <w:spacing w:val="-4"/>
                <w:szCs w:val="28"/>
                <w:lang w:val="en-US"/>
              </w:rPr>
              <w:t>Full name of the higher education institution and structural unit where the program is implemented</w:t>
            </w:r>
          </w:p>
        </w:tc>
        <w:tc>
          <w:tcPr>
            <w:tcW w:w="6853" w:type="dxa"/>
            <w:tcBorders>
              <w:top w:val="none" w:sz="6" w:space="0" w:color="auto"/>
              <w:left w:val="none" w:sz="6" w:space="0" w:color="auto"/>
              <w:bottom w:val="none" w:sz="6" w:space="0" w:color="auto"/>
              <w:right w:val="none" w:sz="6" w:space="0" w:color="auto"/>
            </w:tcBorders>
          </w:tcPr>
          <w:p w14:paraId="199B65CF" w14:textId="09CD8725" w:rsidR="002856E3" w:rsidRPr="002220A6" w:rsidRDefault="00C110AF" w:rsidP="002754DE">
            <w:pPr>
              <w:pStyle w:val="a8"/>
              <w:tabs>
                <w:tab w:val="left" w:pos="292"/>
              </w:tabs>
              <w:spacing w:line="276" w:lineRule="auto"/>
              <w:ind w:left="36"/>
              <w:rPr>
                <w:rFonts w:cs="Times New Roman"/>
                <w:iCs/>
                <w:spacing w:val="-4"/>
                <w:szCs w:val="28"/>
                <w:lang w:val="en-US"/>
              </w:rPr>
            </w:pPr>
            <w:r w:rsidRPr="002220A6">
              <w:rPr>
                <w:rFonts w:cs="Times New Roman"/>
                <w:szCs w:val="28"/>
                <w:lang w:val="en-US"/>
              </w:rPr>
              <w:t xml:space="preserve">V. N. Karazin </w:t>
            </w:r>
            <w:proofErr w:type="spellStart"/>
            <w:r w:rsidRPr="002220A6">
              <w:rPr>
                <w:rFonts w:cs="Times New Roman"/>
                <w:szCs w:val="28"/>
                <w:lang w:val="en-US"/>
              </w:rPr>
              <w:t>Kharkiv</w:t>
            </w:r>
            <w:proofErr w:type="spellEnd"/>
            <w:r w:rsidRPr="002220A6">
              <w:rPr>
                <w:rFonts w:cs="Times New Roman"/>
                <w:szCs w:val="28"/>
                <w:lang w:val="en-US"/>
              </w:rPr>
              <w:t xml:space="preserve"> National University</w:t>
            </w:r>
            <w:r w:rsidR="002856E3" w:rsidRPr="002220A6">
              <w:rPr>
                <w:rFonts w:cs="Times New Roman"/>
                <w:iCs/>
                <w:szCs w:val="28"/>
                <w:lang w:val="en-US"/>
              </w:rPr>
              <w:t xml:space="preserve">, </w:t>
            </w:r>
            <w:r w:rsidRPr="002220A6">
              <w:rPr>
                <w:rFonts w:cs="Times New Roman"/>
                <w:szCs w:val="28"/>
                <w:lang w:val="en-US" w:eastAsia="ru-RU"/>
              </w:rPr>
              <w:t xml:space="preserve">Institute of Environmental Sciences, Green Energy, and Sustainable </w:t>
            </w:r>
            <w:r w:rsidR="00377D1D" w:rsidRPr="002220A6">
              <w:rPr>
                <w:rFonts w:cs="Times New Roman"/>
                <w:szCs w:val="28"/>
                <w:lang w:val="en-US" w:eastAsia="ru-RU"/>
              </w:rPr>
              <w:t>Development</w:t>
            </w:r>
            <w:r w:rsidRPr="002220A6">
              <w:rPr>
                <w:rFonts w:cs="Times New Roman"/>
                <w:iCs/>
                <w:szCs w:val="28"/>
                <w:lang w:val="en-US"/>
              </w:rPr>
              <w:t>,</w:t>
            </w:r>
            <w:r w:rsidR="002856E3" w:rsidRPr="002220A6">
              <w:rPr>
                <w:rFonts w:cs="Times New Roman"/>
                <w:iCs/>
                <w:szCs w:val="28"/>
                <w:lang w:val="en-US"/>
              </w:rPr>
              <w:t xml:space="preserve"> </w:t>
            </w:r>
            <w:r w:rsidRPr="002220A6">
              <w:rPr>
                <w:rFonts w:cs="Times New Roman"/>
                <w:color w:val="auto"/>
                <w:szCs w:val="28"/>
                <w:lang w:val="en-US" w:eastAsia="ru-RU"/>
              </w:rPr>
              <w:t>Department of Environmental Monitoring and Protected Areas Management</w:t>
            </w:r>
          </w:p>
        </w:tc>
      </w:tr>
      <w:tr w:rsidR="002856E3" w:rsidRPr="002220A6" w14:paraId="64D8CA7B" w14:textId="77777777" w:rsidTr="00A87029">
        <w:trPr>
          <w:trHeight w:val="772"/>
        </w:trPr>
        <w:tc>
          <w:tcPr>
            <w:tcW w:w="2921" w:type="dxa"/>
            <w:gridSpan w:val="2"/>
            <w:tcBorders>
              <w:top w:val="none" w:sz="6" w:space="0" w:color="auto"/>
              <w:left w:val="none" w:sz="6" w:space="0" w:color="auto"/>
              <w:bottom w:val="none" w:sz="6" w:space="0" w:color="auto"/>
              <w:right w:val="none" w:sz="6" w:space="0" w:color="auto"/>
            </w:tcBorders>
          </w:tcPr>
          <w:p w14:paraId="274D9F20" w14:textId="2FFD2D47" w:rsidR="002856E3" w:rsidRPr="002220A6" w:rsidRDefault="00C110AF" w:rsidP="00F17270">
            <w:pPr>
              <w:tabs>
                <w:tab w:val="left" w:pos="851"/>
              </w:tabs>
              <w:spacing w:after="120"/>
              <w:ind w:right="38"/>
              <w:rPr>
                <w:rFonts w:cs="Times New Roman"/>
                <w:b/>
                <w:spacing w:val="-4"/>
                <w:szCs w:val="28"/>
                <w:lang w:val="en-US"/>
              </w:rPr>
            </w:pPr>
            <w:r w:rsidRPr="002220A6">
              <w:rPr>
                <w:rFonts w:cs="Times New Roman"/>
                <w:b/>
                <w:bCs/>
                <w:spacing w:val="-4"/>
                <w:szCs w:val="28"/>
                <w:lang w:val="en-US"/>
              </w:rPr>
              <w:t>National Qualifications Framework Level</w:t>
            </w:r>
          </w:p>
        </w:tc>
        <w:tc>
          <w:tcPr>
            <w:tcW w:w="6853" w:type="dxa"/>
            <w:tcBorders>
              <w:top w:val="none" w:sz="6" w:space="0" w:color="auto"/>
              <w:left w:val="none" w:sz="6" w:space="0" w:color="auto"/>
              <w:bottom w:val="none" w:sz="6" w:space="0" w:color="auto"/>
              <w:right w:val="none" w:sz="6" w:space="0" w:color="auto"/>
            </w:tcBorders>
          </w:tcPr>
          <w:p w14:paraId="67DE4EFC" w14:textId="4E482EB6" w:rsidR="002856E3" w:rsidRPr="002220A6" w:rsidRDefault="002856E3" w:rsidP="00F17270">
            <w:pPr>
              <w:tabs>
                <w:tab w:val="left" w:pos="851"/>
              </w:tabs>
              <w:spacing w:after="120"/>
              <w:jc w:val="left"/>
              <w:rPr>
                <w:iCs/>
                <w:szCs w:val="28"/>
                <w:lang w:val="en-US"/>
              </w:rPr>
            </w:pPr>
            <w:r w:rsidRPr="002220A6">
              <w:rPr>
                <w:rFonts w:cs="Times New Roman"/>
                <w:iCs/>
                <w:spacing w:val="-4"/>
                <w:szCs w:val="28"/>
                <w:lang w:val="en-US"/>
              </w:rPr>
              <w:t>7 (</w:t>
            </w:r>
            <w:r w:rsidR="00C110AF" w:rsidRPr="002220A6">
              <w:rPr>
                <w:rFonts w:cs="Times New Roman"/>
                <w:iCs/>
                <w:spacing w:val="-4"/>
                <w:szCs w:val="28"/>
                <w:lang w:val="en-US"/>
              </w:rPr>
              <w:t>NQF</w:t>
            </w:r>
            <w:r w:rsidRPr="002220A6">
              <w:rPr>
                <w:rFonts w:cs="Times New Roman"/>
                <w:iCs/>
                <w:spacing w:val="-4"/>
                <w:szCs w:val="28"/>
                <w:lang w:val="en-US"/>
              </w:rPr>
              <w:t xml:space="preserve"> </w:t>
            </w:r>
            <w:r w:rsidR="00C110AF" w:rsidRPr="002220A6">
              <w:rPr>
                <w:rFonts w:cs="Times New Roman"/>
                <w:iCs/>
                <w:spacing w:val="-4"/>
                <w:szCs w:val="28"/>
                <w:lang w:val="en-US"/>
              </w:rPr>
              <w:t>Ukraine</w:t>
            </w:r>
            <w:r w:rsidRPr="002220A6">
              <w:rPr>
                <w:rFonts w:cs="Times New Roman"/>
                <w:iCs/>
                <w:spacing w:val="-4"/>
                <w:szCs w:val="28"/>
                <w:lang w:val="en-US"/>
              </w:rPr>
              <w:t xml:space="preserve">), </w:t>
            </w:r>
            <w:r w:rsidR="00C110AF" w:rsidRPr="002220A6">
              <w:rPr>
                <w:rFonts w:cs="Times New Roman"/>
                <w:iCs/>
                <w:spacing w:val="-4"/>
                <w:szCs w:val="28"/>
                <w:lang w:val="en-US"/>
              </w:rPr>
              <w:t>Second cycle</w:t>
            </w:r>
            <w:r w:rsidRPr="002220A6">
              <w:rPr>
                <w:rFonts w:cs="Times New Roman"/>
                <w:iCs/>
                <w:spacing w:val="-4"/>
                <w:szCs w:val="28"/>
                <w:lang w:val="en-US"/>
              </w:rPr>
              <w:t xml:space="preserve"> </w:t>
            </w:r>
            <w:r w:rsidRPr="002220A6">
              <w:rPr>
                <w:iCs/>
                <w:szCs w:val="28"/>
                <w:lang w:val="en-US"/>
              </w:rPr>
              <w:t xml:space="preserve">(QF-EHEA), </w:t>
            </w:r>
          </w:p>
          <w:p w14:paraId="56891ADF" w14:textId="77777777" w:rsidR="002856E3" w:rsidRPr="002220A6" w:rsidRDefault="002856E3" w:rsidP="00F17270">
            <w:pPr>
              <w:tabs>
                <w:tab w:val="left" w:pos="851"/>
              </w:tabs>
              <w:spacing w:after="120"/>
              <w:rPr>
                <w:rFonts w:cs="Times New Roman"/>
                <w:iCs/>
                <w:spacing w:val="-4"/>
                <w:szCs w:val="28"/>
                <w:lang w:val="en-US"/>
              </w:rPr>
            </w:pPr>
            <w:r w:rsidRPr="002220A6">
              <w:rPr>
                <w:iCs/>
                <w:szCs w:val="28"/>
                <w:lang w:val="en-US"/>
              </w:rPr>
              <w:t>7 (</w:t>
            </w:r>
            <w:r w:rsidRPr="002220A6">
              <w:rPr>
                <w:rFonts w:cs="Times New Roman"/>
                <w:iCs/>
                <w:spacing w:val="-4"/>
                <w:szCs w:val="28"/>
                <w:lang w:val="en-US"/>
              </w:rPr>
              <w:t>EQF-LLL</w:t>
            </w:r>
            <w:r w:rsidRPr="002220A6">
              <w:rPr>
                <w:iCs/>
                <w:spacing w:val="-4"/>
                <w:szCs w:val="28"/>
                <w:lang w:val="en-US"/>
              </w:rPr>
              <w:t>)</w:t>
            </w:r>
          </w:p>
        </w:tc>
      </w:tr>
      <w:tr w:rsidR="002856E3" w:rsidRPr="002220A6" w14:paraId="6B0B330E" w14:textId="77777777" w:rsidTr="00A87029">
        <w:trPr>
          <w:trHeight w:val="290"/>
        </w:trPr>
        <w:tc>
          <w:tcPr>
            <w:tcW w:w="2921" w:type="dxa"/>
            <w:gridSpan w:val="2"/>
            <w:tcBorders>
              <w:top w:val="none" w:sz="6" w:space="0" w:color="auto"/>
              <w:left w:val="none" w:sz="6" w:space="0" w:color="auto"/>
              <w:bottom w:val="none" w:sz="6" w:space="0" w:color="auto"/>
              <w:right w:val="none" w:sz="6" w:space="0" w:color="auto"/>
            </w:tcBorders>
          </w:tcPr>
          <w:p w14:paraId="6BDCB8FB" w14:textId="32347B0C" w:rsidR="002856E3" w:rsidRPr="002220A6" w:rsidRDefault="00C110AF" w:rsidP="00F17270">
            <w:pPr>
              <w:tabs>
                <w:tab w:val="left" w:pos="851"/>
              </w:tabs>
              <w:spacing w:after="120"/>
              <w:ind w:right="38"/>
              <w:rPr>
                <w:rFonts w:cs="Times New Roman"/>
                <w:b/>
                <w:spacing w:val="-4"/>
                <w:szCs w:val="28"/>
                <w:lang w:val="en-US"/>
              </w:rPr>
            </w:pPr>
            <w:r w:rsidRPr="002220A6">
              <w:rPr>
                <w:rFonts w:cs="Times New Roman"/>
                <w:b/>
                <w:bCs/>
                <w:spacing w:val="-4"/>
                <w:szCs w:val="28"/>
                <w:lang w:val="en-US"/>
              </w:rPr>
              <w:t>Official name of the program</w:t>
            </w:r>
          </w:p>
        </w:tc>
        <w:tc>
          <w:tcPr>
            <w:tcW w:w="6853" w:type="dxa"/>
            <w:tcBorders>
              <w:top w:val="none" w:sz="6" w:space="0" w:color="auto"/>
              <w:left w:val="none" w:sz="6" w:space="0" w:color="auto"/>
              <w:bottom w:val="none" w:sz="6" w:space="0" w:color="auto"/>
              <w:right w:val="none" w:sz="6" w:space="0" w:color="auto"/>
            </w:tcBorders>
          </w:tcPr>
          <w:p w14:paraId="0DB16F65" w14:textId="458A92B8" w:rsidR="002856E3" w:rsidRPr="002220A6" w:rsidRDefault="008778E5" w:rsidP="00F17270">
            <w:pPr>
              <w:spacing w:after="120"/>
              <w:rPr>
                <w:rFonts w:cs="Times New Roman"/>
                <w:iCs/>
                <w:spacing w:val="-4"/>
                <w:szCs w:val="28"/>
                <w:lang w:val="en-US"/>
              </w:rPr>
            </w:pPr>
            <w:r w:rsidRPr="002220A6">
              <w:rPr>
                <w:rFonts w:cs="Times New Roman"/>
                <w:szCs w:val="28"/>
                <w:lang w:val="en-US" w:eastAsia="ru-RU"/>
              </w:rPr>
              <w:t>State Policy on the Use and Conservation of Soil and Forest Resources in the Wartime and Postwar Periods</w:t>
            </w:r>
          </w:p>
        </w:tc>
      </w:tr>
      <w:tr w:rsidR="002856E3" w:rsidRPr="002220A6" w14:paraId="0C5D184C" w14:textId="77777777" w:rsidTr="00A87029">
        <w:trPr>
          <w:trHeight w:val="774"/>
        </w:trPr>
        <w:tc>
          <w:tcPr>
            <w:tcW w:w="2921" w:type="dxa"/>
            <w:gridSpan w:val="2"/>
            <w:tcBorders>
              <w:top w:val="none" w:sz="6" w:space="0" w:color="auto"/>
              <w:left w:val="none" w:sz="6" w:space="0" w:color="auto"/>
              <w:bottom w:val="none" w:sz="6" w:space="0" w:color="auto"/>
              <w:right w:val="none" w:sz="6" w:space="0" w:color="auto"/>
            </w:tcBorders>
          </w:tcPr>
          <w:p w14:paraId="27B29739" w14:textId="11DD4BAE" w:rsidR="002856E3" w:rsidRPr="002220A6" w:rsidRDefault="00C110AF" w:rsidP="00F17270">
            <w:pPr>
              <w:tabs>
                <w:tab w:val="left" w:pos="851"/>
              </w:tabs>
              <w:spacing w:after="120"/>
              <w:ind w:right="38"/>
              <w:rPr>
                <w:rFonts w:cs="Times New Roman"/>
                <w:b/>
                <w:spacing w:val="-4"/>
                <w:szCs w:val="28"/>
                <w:lang w:val="en-US"/>
              </w:rPr>
            </w:pPr>
            <w:r w:rsidRPr="002220A6">
              <w:rPr>
                <w:rFonts w:cs="Times New Roman"/>
                <w:b/>
                <w:bCs/>
                <w:spacing w:val="-4"/>
                <w:szCs w:val="28"/>
                <w:lang w:val="en-US"/>
              </w:rPr>
              <w:t>Type of document issued and scope of the program in ECTS credits and academic hours</w:t>
            </w:r>
          </w:p>
        </w:tc>
        <w:tc>
          <w:tcPr>
            <w:tcW w:w="6853" w:type="dxa"/>
            <w:tcBorders>
              <w:top w:val="none" w:sz="6" w:space="0" w:color="auto"/>
              <w:left w:val="none" w:sz="6" w:space="0" w:color="auto"/>
              <w:bottom w:val="none" w:sz="6" w:space="0" w:color="auto"/>
              <w:right w:val="none" w:sz="6" w:space="0" w:color="auto"/>
            </w:tcBorders>
          </w:tcPr>
          <w:p w14:paraId="56110D1E" w14:textId="77777777" w:rsidR="00C110AF" w:rsidRPr="002220A6" w:rsidRDefault="00C110AF" w:rsidP="00F17270">
            <w:pPr>
              <w:tabs>
                <w:tab w:val="left" w:pos="851"/>
              </w:tabs>
              <w:spacing w:after="120"/>
              <w:rPr>
                <w:rFonts w:cs="Times New Roman"/>
                <w:iCs/>
                <w:spacing w:val="-4"/>
                <w:szCs w:val="28"/>
                <w:lang w:val="en-US"/>
              </w:rPr>
            </w:pPr>
            <w:r w:rsidRPr="002220A6">
              <w:rPr>
                <w:rFonts w:cs="Times New Roman"/>
                <w:iCs/>
                <w:spacing w:val="-4"/>
                <w:szCs w:val="28"/>
                <w:lang w:val="en-US"/>
              </w:rPr>
              <w:t>Certificate</w:t>
            </w:r>
          </w:p>
          <w:p w14:paraId="4B5EBBF2" w14:textId="4A8951A1" w:rsidR="002856E3" w:rsidRPr="002220A6" w:rsidRDefault="002856E3" w:rsidP="00C110AF">
            <w:pPr>
              <w:tabs>
                <w:tab w:val="left" w:pos="851"/>
              </w:tabs>
              <w:spacing w:after="120"/>
              <w:rPr>
                <w:rFonts w:cs="Times New Roman"/>
                <w:iCs/>
                <w:spacing w:val="-4"/>
                <w:szCs w:val="28"/>
                <w:lang w:val="en-US"/>
              </w:rPr>
            </w:pPr>
            <w:r w:rsidRPr="002220A6">
              <w:rPr>
                <w:rFonts w:cs="Times New Roman"/>
                <w:iCs/>
                <w:spacing w:val="-4"/>
                <w:szCs w:val="28"/>
                <w:lang w:val="en-US"/>
              </w:rPr>
              <w:t xml:space="preserve">3 </w:t>
            </w:r>
            <w:r w:rsidR="00C110AF" w:rsidRPr="002220A6">
              <w:rPr>
                <w:rFonts w:cs="Times New Roman"/>
                <w:iCs/>
                <w:spacing w:val="-4"/>
                <w:szCs w:val="28"/>
                <w:lang w:val="en-US"/>
              </w:rPr>
              <w:t>ECTS</w:t>
            </w:r>
            <w:r w:rsidRPr="002220A6">
              <w:rPr>
                <w:rFonts w:cs="Times New Roman"/>
                <w:iCs/>
                <w:spacing w:val="-4"/>
                <w:szCs w:val="28"/>
                <w:lang w:val="en-US"/>
              </w:rPr>
              <w:t xml:space="preserve">, 90 </w:t>
            </w:r>
            <w:r w:rsidR="00C110AF" w:rsidRPr="002220A6">
              <w:rPr>
                <w:rFonts w:cs="Times New Roman"/>
                <w:iCs/>
                <w:spacing w:val="-4"/>
                <w:szCs w:val="28"/>
                <w:lang w:val="en-US"/>
              </w:rPr>
              <w:t>hours</w:t>
            </w:r>
            <w:r w:rsidRPr="002220A6">
              <w:rPr>
                <w:rFonts w:cs="Times New Roman"/>
                <w:iCs/>
                <w:spacing w:val="-4"/>
                <w:szCs w:val="28"/>
                <w:lang w:val="en-US"/>
              </w:rPr>
              <w:t xml:space="preserve"> </w:t>
            </w:r>
          </w:p>
        </w:tc>
      </w:tr>
      <w:tr w:rsidR="002856E3" w:rsidRPr="002220A6" w14:paraId="50F08298" w14:textId="77777777" w:rsidTr="00A87029">
        <w:trPr>
          <w:trHeight w:val="451"/>
        </w:trPr>
        <w:tc>
          <w:tcPr>
            <w:tcW w:w="2921" w:type="dxa"/>
            <w:gridSpan w:val="2"/>
            <w:tcBorders>
              <w:top w:val="none" w:sz="6" w:space="0" w:color="auto"/>
              <w:left w:val="none" w:sz="6" w:space="0" w:color="auto"/>
              <w:bottom w:val="none" w:sz="6" w:space="0" w:color="auto"/>
              <w:right w:val="none" w:sz="6" w:space="0" w:color="auto"/>
            </w:tcBorders>
          </w:tcPr>
          <w:p w14:paraId="6A79C5DE" w14:textId="419CFE60" w:rsidR="002856E3" w:rsidRPr="002220A6" w:rsidRDefault="00C110AF" w:rsidP="00C110AF">
            <w:pPr>
              <w:tabs>
                <w:tab w:val="left" w:pos="851"/>
              </w:tabs>
              <w:spacing w:after="120"/>
              <w:ind w:right="38"/>
              <w:rPr>
                <w:rFonts w:cs="Times New Roman"/>
                <w:b/>
                <w:spacing w:val="-4"/>
                <w:szCs w:val="28"/>
                <w:lang w:val="en-US"/>
              </w:rPr>
            </w:pPr>
            <w:r w:rsidRPr="002220A6">
              <w:rPr>
                <w:rFonts w:cs="Times New Roman"/>
                <w:b/>
                <w:bCs/>
                <w:spacing w:val="-4"/>
                <w:szCs w:val="28"/>
                <w:lang w:val="en-US"/>
              </w:rPr>
              <w:t>Language(s) of teaching /assessment</w:t>
            </w:r>
          </w:p>
        </w:tc>
        <w:tc>
          <w:tcPr>
            <w:tcW w:w="6853" w:type="dxa"/>
            <w:tcBorders>
              <w:top w:val="none" w:sz="6" w:space="0" w:color="auto"/>
              <w:left w:val="none" w:sz="6" w:space="0" w:color="auto"/>
              <w:bottom w:val="none" w:sz="6" w:space="0" w:color="auto"/>
              <w:right w:val="none" w:sz="6" w:space="0" w:color="auto"/>
            </w:tcBorders>
          </w:tcPr>
          <w:p w14:paraId="5CA8C092" w14:textId="744C7493" w:rsidR="002856E3" w:rsidRPr="002220A6" w:rsidRDefault="005F00A0" w:rsidP="005F00A0">
            <w:pPr>
              <w:tabs>
                <w:tab w:val="left" w:pos="851"/>
              </w:tabs>
              <w:spacing w:after="120"/>
              <w:rPr>
                <w:rFonts w:cs="Times New Roman"/>
                <w:iCs/>
                <w:spacing w:val="-4"/>
                <w:szCs w:val="28"/>
                <w:lang w:val="en-US"/>
              </w:rPr>
            </w:pPr>
            <w:r w:rsidRPr="002220A6">
              <w:rPr>
                <w:rFonts w:cs="Times New Roman"/>
                <w:iCs/>
                <w:spacing w:val="-4"/>
                <w:szCs w:val="28"/>
                <w:lang w:val="en-US"/>
              </w:rPr>
              <w:t>Ukraine</w:t>
            </w:r>
            <w:r w:rsidR="002856E3" w:rsidRPr="002220A6">
              <w:rPr>
                <w:rFonts w:cs="Times New Roman"/>
                <w:iCs/>
                <w:spacing w:val="-4"/>
                <w:szCs w:val="28"/>
                <w:lang w:val="en-US"/>
              </w:rPr>
              <w:t xml:space="preserve">, </w:t>
            </w:r>
            <w:r w:rsidRPr="002220A6">
              <w:rPr>
                <w:rFonts w:cs="Times New Roman"/>
                <w:iCs/>
                <w:spacing w:val="-4"/>
                <w:szCs w:val="28"/>
                <w:lang w:val="en-US"/>
              </w:rPr>
              <w:t>English</w:t>
            </w:r>
            <w:r w:rsidR="002856E3" w:rsidRPr="002220A6">
              <w:rPr>
                <w:rFonts w:cs="Times New Roman"/>
                <w:iCs/>
                <w:spacing w:val="-4"/>
                <w:szCs w:val="28"/>
                <w:lang w:val="en-US"/>
              </w:rPr>
              <w:t xml:space="preserve"> / </w:t>
            </w:r>
            <w:r w:rsidRPr="002220A6">
              <w:rPr>
                <w:rFonts w:cs="Times New Roman"/>
                <w:iCs/>
                <w:spacing w:val="-4"/>
                <w:szCs w:val="28"/>
                <w:lang w:val="en-US"/>
              </w:rPr>
              <w:t>Ukraine</w:t>
            </w:r>
          </w:p>
        </w:tc>
      </w:tr>
      <w:tr w:rsidR="002856E3" w:rsidRPr="002220A6" w14:paraId="5E90BF45" w14:textId="77777777" w:rsidTr="00A87029">
        <w:trPr>
          <w:trHeight w:val="125"/>
        </w:trPr>
        <w:tc>
          <w:tcPr>
            <w:tcW w:w="9774" w:type="dxa"/>
            <w:gridSpan w:val="3"/>
            <w:tcBorders>
              <w:top w:val="none" w:sz="6" w:space="0" w:color="auto"/>
              <w:left w:val="none" w:sz="6" w:space="0" w:color="auto"/>
              <w:bottom w:val="none" w:sz="6" w:space="0" w:color="auto"/>
              <w:right w:val="none" w:sz="6" w:space="0" w:color="auto"/>
            </w:tcBorders>
          </w:tcPr>
          <w:p w14:paraId="35CEEE17" w14:textId="7EDE571C" w:rsidR="002856E3" w:rsidRPr="002220A6" w:rsidRDefault="002856E3" w:rsidP="00F17270">
            <w:pPr>
              <w:tabs>
                <w:tab w:val="left" w:pos="851"/>
              </w:tabs>
              <w:spacing w:after="120"/>
              <w:jc w:val="center"/>
              <w:rPr>
                <w:rFonts w:cs="Times New Roman"/>
                <w:b/>
                <w:spacing w:val="-4"/>
                <w:szCs w:val="28"/>
                <w:lang w:val="en-US"/>
              </w:rPr>
            </w:pPr>
            <w:r w:rsidRPr="002220A6">
              <w:rPr>
                <w:rFonts w:cs="Times New Roman"/>
                <w:b/>
                <w:bCs/>
                <w:spacing w:val="-4"/>
                <w:szCs w:val="28"/>
                <w:lang w:val="en-US"/>
              </w:rPr>
              <w:t xml:space="preserve">2. </w:t>
            </w:r>
            <w:r w:rsidR="005F00A0" w:rsidRPr="002220A6">
              <w:rPr>
                <w:rFonts w:cs="Times New Roman"/>
                <w:b/>
                <w:bCs/>
                <w:spacing w:val="-4"/>
                <w:szCs w:val="28"/>
                <w:lang w:val="en-US"/>
              </w:rPr>
              <w:t>Program goal</w:t>
            </w:r>
          </w:p>
        </w:tc>
      </w:tr>
      <w:tr w:rsidR="002856E3" w:rsidRPr="002220A6" w14:paraId="056FCE66" w14:textId="77777777" w:rsidTr="00A87029">
        <w:trPr>
          <w:trHeight w:val="127"/>
        </w:trPr>
        <w:tc>
          <w:tcPr>
            <w:tcW w:w="9774" w:type="dxa"/>
            <w:gridSpan w:val="3"/>
            <w:tcBorders>
              <w:top w:val="none" w:sz="6" w:space="0" w:color="auto"/>
              <w:left w:val="none" w:sz="6" w:space="0" w:color="auto"/>
              <w:bottom w:val="none" w:sz="6" w:space="0" w:color="auto"/>
              <w:right w:val="none" w:sz="6" w:space="0" w:color="auto"/>
            </w:tcBorders>
          </w:tcPr>
          <w:p w14:paraId="024F68F2" w14:textId="24146F5E" w:rsidR="002405D3" w:rsidRPr="002220A6" w:rsidRDefault="002405D3" w:rsidP="002405D3">
            <w:pPr>
              <w:rPr>
                <w:i/>
                <w:szCs w:val="28"/>
                <w:lang w:val="en-US"/>
              </w:rPr>
            </w:pPr>
            <w:r w:rsidRPr="002220A6">
              <w:rPr>
                <w:rFonts w:cs="Times New Roman"/>
                <w:i/>
                <w:szCs w:val="28"/>
                <w:lang w:val="en-US"/>
              </w:rPr>
              <w:t>The purpose of the certificate program "</w:t>
            </w:r>
            <w:r w:rsidR="008778E5" w:rsidRPr="002220A6">
              <w:rPr>
                <w:lang w:val="en-US"/>
              </w:rPr>
              <w:t xml:space="preserve"> </w:t>
            </w:r>
            <w:r w:rsidR="008778E5" w:rsidRPr="002220A6">
              <w:rPr>
                <w:rFonts w:cs="Times New Roman"/>
                <w:i/>
                <w:szCs w:val="28"/>
                <w:lang w:val="en-US" w:eastAsia="ru-RU"/>
              </w:rPr>
              <w:t>State Policy on the Use and Conservation of Soil and Forest Resources in the Wartime and Postwar Periods</w:t>
            </w:r>
            <w:r w:rsidRPr="002220A6">
              <w:rPr>
                <w:rFonts w:cs="Times New Roman"/>
                <w:i/>
                <w:szCs w:val="28"/>
                <w:lang w:val="en-US"/>
              </w:rPr>
              <w:t>" is</w:t>
            </w:r>
            <w:r w:rsidR="008778E5" w:rsidRPr="002220A6">
              <w:rPr>
                <w:lang w:val="en-US"/>
              </w:rPr>
              <w:t xml:space="preserve"> </w:t>
            </w:r>
            <w:r w:rsidR="008778E5" w:rsidRPr="002220A6">
              <w:rPr>
                <w:rFonts w:cs="Times New Roman"/>
                <w:i/>
                <w:szCs w:val="28"/>
                <w:lang w:val="en-US"/>
              </w:rPr>
              <w:t xml:space="preserve">the theoretical and practical training of a specialist possessing the requisite competences, prepared for employment within the agricultural and forestry sectors during both the wartime and post-war periods to ensure the sustainable development of Ukraine. </w:t>
            </w:r>
          </w:p>
          <w:p w14:paraId="7206AEE0" w14:textId="3849CD22" w:rsidR="008778E5" w:rsidRPr="002220A6" w:rsidRDefault="008778E5" w:rsidP="002405D3">
            <w:pPr>
              <w:rPr>
                <w:i/>
                <w:szCs w:val="28"/>
                <w:lang w:val="en-US"/>
              </w:rPr>
            </w:pPr>
          </w:p>
        </w:tc>
      </w:tr>
      <w:tr w:rsidR="002856E3" w:rsidRPr="002220A6" w14:paraId="1F69E7DF" w14:textId="77777777" w:rsidTr="00A87029">
        <w:trPr>
          <w:trHeight w:val="125"/>
        </w:trPr>
        <w:tc>
          <w:tcPr>
            <w:tcW w:w="9774" w:type="dxa"/>
            <w:gridSpan w:val="3"/>
            <w:tcBorders>
              <w:top w:val="none" w:sz="6" w:space="0" w:color="auto"/>
              <w:left w:val="none" w:sz="6" w:space="0" w:color="auto"/>
              <w:bottom w:val="none" w:sz="6" w:space="0" w:color="auto"/>
              <w:right w:val="none" w:sz="6" w:space="0" w:color="auto"/>
            </w:tcBorders>
          </w:tcPr>
          <w:p w14:paraId="2D4DDED2" w14:textId="09E587B0" w:rsidR="002856E3" w:rsidRPr="002220A6" w:rsidRDefault="002856E3" w:rsidP="00F17270">
            <w:pPr>
              <w:tabs>
                <w:tab w:val="left" w:pos="851"/>
              </w:tabs>
              <w:spacing w:after="120"/>
              <w:jc w:val="center"/>
              <w:rPr>
                <w:rFonts w:cs="Times New Roman"/>
                <w:b/>
                <w:spacing w:val="-4"/>
                <w:szCs w:val="28"/>
                <w:lang w:val="en-US"/>
              </w:rPr>
            </w:pPr>
            <w:r w:rsidRPr="002220A6">
              <w:rPr>
                <w:rFonts w:cs="Times New Roman"/>
                <w:b/>
                <w:bCs/>
                <w:spacing w:val="-4"/>
                <w:szCs w:val="28"/>
                <w:lang w:val="en-US"/>
              </w:rPr>
              <w:t>3</w:t>
            </w:r>
            <w:r w:rsidR="00A87029" w:rsidRPr="002220A6">
              <w:rPr>
                <w:rFonts w:cs="Times New Roman"/>
                <w:b/>
                <w:bCs/>
                <w:spacing w:val="-4"/>
                <w:szCs w:val="28"/>
                <w:lang w:val="en-US"/>
              </w:rPr>
              <w:t>. Characteristics of the program</w:t>
            </w:r>
          </w:p>
        </w:tc>
      </w:tr>
      <w:tr w:rsidR="002856E3" w:rsidRPr="002220A6" w14:paraId="009BE040" w14:textId="77777777" w:rsidTr="00A87029">
        <w:trPr>
          <w:trHeight w:val="611"/>
        </w:trPr>
        <w:tc>
          <w:tcPr>
            <w:tcW w:w="2921" w:type="dxa"/>
            <w:gridSpan w:val="2"/>
            <w:tcBorders>
              <w:top w:val="none" w:sz="6" w:space="0" w:color="auto"/>
              <w:left w:val="none" w:sz="6" w:space="0" w:color="auto"/>
              <w:bottom w:val="none" w:sz="6" w:space="0" w:color="auto"/>
              <w:right w:val="none" w:sz="6" w:space="0" w:color="auto"/>
            </w:tcBorders>
          </w:tcPr>
          <w:p w14:paraId="3CF117B9" w14:textId="44D7B9D4" w:rsidR="002856E3" w:rsidRPr="002220A6" w:rsidRDefault="002405D3" w:rsidP="00F17270">
            <w:pPr>
              <w:tabs>
                <w:tab w:val="left" w:pos="851"/>
              </w:tabs>
              <w:spacing w:after="120"/>
              <w:jc w:val="center"/>
              <w:rPr>
                <w:rFonts w:cs="Times New Roman"/>
                <w:b/>
                <w:spacing w:val="-4"/>
                <w:szCs w:val="28"/>
                <w:lang w:val="en-US"/>
              </w:rPr>
            </w:pPr>
            <w:r w:rsidRPr="002220A6">
              <w:rPr>
                <w:rFonts w:cs="Times New Roman"/>
                <w:b/>
                <w:bCs/>
                <w:spacing w:val="-4"/>
                <w:szCs w:val="28"/>
                <w:lang w:val="en-US"/>
              </w:rPr>
              <w:lastRenderedPageBreak/>
              <w:t>Orientation, features and objectives of the program</w:t>
            </w:r>
          </w:p>
        </w:tc>
        <w:tc>
          <w:tcPr>
            <w:tcW w:w="6853" w:type="dxa"/>
            <w:tcBorders>
              <w:top w:val="none" w:sz="6" w:space="0" w:color="auto"/>
              <w:left w:val="none" w:sz="6" w:space="0" w:color="auto"/>
              <w:bottom w:val="none" w:sz="6" w:space="0" w:color="auto"/>
              <w:right w:val="none" w:sz="6" w:space="0" w:color="auto"/>
            </w:tcBorders>
          </w:tcPr>
          <w:p w14:paraId="0827F984" w14:textId="4CB02ACF" w:rsidR="002856E3" w:rsidRPr="002220A6" w:rsidRDefault="003D0640" w:rsidP="00BD7EA7">
            <w:pPr>
              <w:pStyle w:val="ae"/>
              <w:jc w:val="both"/>
              <w:rPr>
                <w:i/>
                <w:iCs/>
                <w:sz w:val="28"/>
                <w:szCs w:val="28"/>
              </w:rPr>
            </w:pPr>
            <w:r w:rsidRPr="002220A6">
              <w:rPr>
                <w:i/>
                <w:iCs/>
                <w:sz w:val="28"/>
                <w:szCs w:val="28"/>
              </w:rPr>
              <w:t>The microcredit program is application-oriented and provides training in the functional duties involved in organizing measures for the use, conservation, and restoration of soil and forest resources during wartime and the post-war period to ensure the sustainable development of Ukraine.</w:t>
            </w:r>
            <w:r w:rsidRPr="002220A6">
              <w:rPr>
                <w:sz w:val="28"/>
                <w:szCs w:val="28"/>
              </w:rPr>
              <w:t xml:space="preserve"> </w:t>
            </w:r>
            <w:r w:rsidR="002405D3" w:rsidRPr="002220A6">
              <w:rPr>
                <w:bCs/>
                <w:i/>
                <w:iCs/>
                <w:spacing w:val="-4"/>
                <w:sz w:val="28"/>
                <w:szCs w:val="28"/>
              </w:rPr>
              <w:t xml:space="preserve">The program provides for international participation in the development and teaching of the Erasmus+ project </w:t>
            </w:r>
            <w:r w:rsidR="002856E3" w:rsidRPr="002220A6">
              <w:rPr>
                <w:i/>
                <w:iCs/>
                <w:sz w:val="28"/>
                <w:szCs w:val="28"/>
              </w:rPr>
              <w:t xml:space="preserve">«DOMANI – </w:t>
            </w:r>
            <w:r w:rsidR="002405D3" w:rsidRPr="002220A6">
              <w:rPr>
                <w:i/>
                <w:iCs/>
                <w:sz w:val="28"/>
                <w:szCs w:val="28"/>
              </w:rPr>
              <w:t>Developing Micro-credentials Ecosystems in Ukraine and Mongolia for Competitive and Resilient Green Economies</w:t>
            </w:r>
            <w:r w:rsidR="002856E3" w:rsidRPr="002220A6">
              <w:rPr>
                <w:i/>
                <w:iCs/>
                <w:sz w:val="28"/>
                <w:szCs w:val="28"/>
              </w:rPr>
              <w:t>»</w:t>
            </w:r>
            <w:r w:rsidR="002405D3" w:rsidRPr="002220A6">
              <w:rPr>
                <w:i/>
                <w:iCs/>
                <w:sz w:val="28"/>
                <w:szCs w:val="28"/>
              </w:rPr>
              <w:t>.</w:t>
            </w:r>
          </w:p>
        </w:tc>
      </w:tr>
      <w:tr w:rsidR="002856E3" w:rsidRPr="002220A6" w14:paraId="5C27AED4" w14:textId="77777777" w:rsidTr="00A87029">
        <w:trPr>
          <w:trHeight w:val="291"/>
        </w:trPr>
        <w:tc>
          <w:tcPr>
            <w:tcW w:w="2921" w:type="dxa"/>
            <w:gridSpan w:val="2"/>
            <w:tcBorders>
              <w:top w:val="none" w:sz="6" w:space="0" w:color="auto"/>
              <w:left w:val="none" w:sz="6" w:space="0" w:color="auto"/>
              <w:bottom w:val="none" w:sz="6" w:space="0" w:color="auto"/>
              <w:right w:val="none" w:sz="6" w:space="0" w:color="auto"/>
            </w:tcBorders>
          </w:tcPr>
          <w:p w14:paraId="76F69990" w14:textId="02874378" w:rsidR="002856E3" w:rsidRPr="002220A6" w:rsidRDefault="002405D3" w:rsidP="00F17270">
            <w:pPr>
              <w:tabs>
                <w:tab w:val="left" w:pos="851"/>
              </w:tabs>
              <w:spacing w:after="120"/>
              <w:jc w:val="center"/>
              <w:rPr>
                <w:rFonts w:cs="Times New Roman"/>
                <w:b/>
                <w:spacing w:val="-4"/>
                <w:szCs w:val="28"/>
                <w:lang w:val="en-US"/>
              </w:rPr>
            </w:pPr>
            <w:r w:rsidRPr="002220A6">
              <w:rPr>
                <w:rFonts w:cs="Times New Roman"/>
                <w:b/>
                <w:bCs/>
                <w:spacing w:val="-4"/>
                <w:szCs w:val="28"/>
                <w:lang w:val="en-US"/>
              </w:rPr>
              <w:t>The main focus of the program</w:t>
            </w:r>
          </w:p>
        </w:tc>
        <w:tc>
          <w:tcPr>
            <w:tcW w:w="6853" w:type="dxa"/>
            <w:tcBorders>
              <w:top w:val="none" w:sz="6" w:space="0" w:color="auto"/>
              <w:left w:val="none" w:sz="6" w:space="0" w:color="auto"/>
              <w:bottom w:val="none" w:sz="6" w:space="0" w:color="auto"/>
              <w:right w:val="none" w:sz="6" w:space="0" w:color="auto"/>
            </w:tcBorders>
          </w:tcPr>
          <w:p w14:paraId="788C4853" w14:textId="19B2452F" w:rsidR="002405D3" w:rsidRPr="002220A6" w:rsidRDefault="00BD7EA7" w:rsidP="00BD7EA7">
            <w:pPr>
              <w:tabs>
                <w:tab w:val="left" w:pos="851"/>
              </w:tabs>
              <w:spacing w:after="120"/>
              <w:ind w:right="177"/>
              <w:rPr>
                <w:rFonts w:cs="Times New Roman"/>
                <w:bCs/>
                <w:i/>
                <w:iCs/>
                <w:spacing w:val="-4"/>
                <w:szCs w:val="28"/>
                <w:lang w:val="en-US"/>
              </w:rPr>
            </w:pPr>
            <w:r w:rsidRPr="002220A6">
              <w:rPr>
                <w:rFonts w:cs="Times New Roman"/>
                <w:bCs/>
                <w:i/>
                <w:iCs/>
                <w:spacing w:val="-4"/>
                <w:szCs w:val="28"/>
                <w:lang w:val="en-US"/>
              </w:rPr>
              <w:t>Regulatory, methodological, and scientific support for the organization of measures for the sustainable use, conservation, and restoration of soil and forest resources in Ukraine during wartime and post-war periods</w:t>
            </w:r>
            <w:r w:rsidR="002405D3" w:rsidRPr="002220A6">
              <w:rPr>
                <w:rFonts w:cs="Times New Roman"/>
                <w:bCs/>
                <w:i/>
                <w:iCs/>
                <w:spacing w:val="-4"/>
                <w:szCs w:val="28"/>
                <w:lang w:val="en-US"/>
              </w:rPr>
              <w:t>.</w:t>
            </w:r>
          </w:p>
          <w:p w14:paraId="37553D91" w14:textId="38094C12" w:rsidR="002856E3" w:rsidRPr="002220A6" w:rsidRDefault="00637EC7" w:rsidP="00BD7EA7">
            <w:pPr>
              <w:tabs>
                <w:tab w:val="left" w:pos="851"/>
              </w:tabs>
              <w:spacing w:after="120"/>
              <w:ind w:right="177"/>
              <w:rPr>
                <w:rFonts w:cs="Times New Roman"/>
                <w:bCs/>
                <w:spacing w:val="-4"/>
                <w:szCs w:val="28"/>
                <w:lang w:val="en-US"/>
              </w:rPr>
            </w:pPr>
            <w:r w:rsidRPr="002220A6">
              <w:rPr>
                <w:rFonts w:cs="Times New Roman"/>
                <w:bCs/>
                <w:i/>
                <w:iCs/>
                <w:spacing w:val="-4"/>
                <w:szCs w:val="28"/>
                <w:lang w:val="en-US"/>
              </w:rPr>
              <w:t xml:space="preserve">Key words: </w:t>
            </w:r>
            <w:r w:rsidR="00BD7EA7" w:rsidRPr="002220A6">
              <w:rPr>
                <w:rFonts w:cs="Times New Roman"/>
                <w:bCs/>
                <w:i/>
                <w:iCs/>
                <w:spacing w:val="-4"/>
                <w:szCs w:val="28"/>
                <w:lang w:val="en-US"/>
              </w:rPr>
              <w:t>sustainable land use, soil conservation, sustainable forest management, reforestation</w:t>
            </w:r>
            <w:r w:rsidR="002405D3" w:rsidRPr="002220A6">
              <w:rPr>
                <w:rFonts w:cs="Times New Roman"/>
                <w:bCs/>
                <w:i/>
                <w:iCs/>
                <w:spacing w:val="-4"/>
                <w:szCs w:val="28"/>
                <w:lang w:val="en-US"/>
              </w:rPr>
              <w:t>.</w:t>
            </w:r>
          </w:p>
        </w:tc>
      </w:tr>
      <w:tr w:rsidR="002856E3" w:rsidRPr="002220A6" w14:paraId="1385BAF3" w14:textId="77777777" w:rsidTr="00A87029">
        <w:trPr>
          <w:trHeight w:val="125"/>
        </w:trPr>
        <w:tc>
          <w:tcPr>
            <w:tcW w:w="9774" w:type="dxa"/>
            <w:gridSpan w:val="3"/>
            <w:tcBorders>
              <w:top w:val="none" w:sz="6" w:space="0" w:color="auto"/>
              <w:left w:val="none" w:sz="6" w:space="0" w:color="auto"/>
              <w:bottom w:val="none" w:sz="6" w:space="0" w:color="auto"/>
              <w:right w:val="none" w:sz="6" w:space="0" w:color="auto"/>
            </w:tcBorders>
          </w:tcPr>
          <w:p w14:paraId="796ADBF8" w14:textId="4E9541EA" w:rsidR="002856E3" w:rsidRPr="002220A6" w:rsidRDefault="00B673E4" w:rsidP="00F17270">
            <w:pPr>
              <w:tabs>
                <w:tab w:val="left" w:pos="851"/>
              </w:tabs>
              <w:spacing w:after="120"/>
              <w:jc w:val="center"/>
              <w:rPr>
                <w:rFonts w:cs="Times New Roman"/>
                <w:b/>
                <w:spacing w:val="-4"/>
                <w:szCs w:val="28"/>
                <w:lang w:val="en-US"/>
              </w:rPr>
            </w:pPr>
            <w:r w:rsidRPr="002220A6">
              <w:rPr>
                <w:rFonts w:cs="Times New Roman"/>
                <w:b/>
                <w:bCs/>
                <w:spacing w:val="-4"/>
                <w:szCs w:val="28"/>
                <w:lang w:val="en-US"/>
              </w:rPr>
              <w:t>4</w:t>
            </w:r>
            <w:r w:rsidR="002856E3" w:rsidRPr="002220A6">
              <w:rPr>
                <w:rFonts w:cs="Times New Roman"/>
                <w:b/>
                <w:bCs/>
                <w:spacing w:val="-4"/>
                <w:szCs w:val="28"/>
                <w:lang w:val="en-US"/>
              </w:rPr>
              <w:t xml:space="preserve">. </w:t>
            </w:r>
            <w:r w:rsidR="002405D3" w:rsidRPr="002220A6">
              <w:rPr>
                <w:rFonts w:cs="Times New Roman"/>
                <w:b/>
                <w:bCs/>
                <w:spacing w:val="-4"/>
                <w:szCs w:val="28"/>
                <w:lang w:val="en-US"/>
              </w:rPr>
              <w:t>Teaching and assessment</w:t>
            </w:r>
          </w:p>
        </w:tc>
      </w:tr>
      <w:tr w:rsidR="002856E3" w:rsidRPr="002220A6" w14:paraId="62ACFC10" w14:textId="77777777" w:rsidTr="00A87029">
        <w:trPr>
          <w:trHeight w:val="290"/>
        </w:trPr>
        <w:tc>
          <w:tcPr>
            <w:tcW w:w="2921" w:type="dxa"/>
            <w:gridSpan w:val="2"/>
            <w:tcBorders>
              <w:top w:val="none" w:sz="6" w:space="0" w:color="auto"/>
              <w:left w:val="none" w:sz="6" w:space="0" w:color="auto"/>
              <w:bottom w:val="none" w:sz="6" w:space="0" w:color="auto"/>
              <w:right w:val="none" w:sz="6" w:space="0" w:color="auto"/>
            </w:tcBorders>
          </w:tcPr>
          <w:p w14:paraId="0C61A784" w14:textId="35D8120C" w:rsidR="002856E3" w:rsidRPr="002220A6" w:rsidRDefault="002405D3" w:rsidP="00F17270">
            <w:pPr>
              <w:tabs>
                <w:tab w:val="left" w:pos="851"/>
              </w:tabs>
              <w:spacing w:after="120"/>
              <w:jc w:val="center"/>
              <w:rPr>
                <w:rFonts w:cs="Times New Roman"/>
                <w:b/>
                <w:spacing w:val="-4"/>
                <w:szCs w:val="28"/>
                <w:lang w:val="en-US"/>
              </w:rPr>
            </w:pPr>
            <w:r w:rsidRPr="002220A6">
              <w:rPr>
                <w:rFonts w:cs="Times New Roman"/>
                <w:b/>
                <w:bCs/>
                <w:spacing w:val="-4"/>
                <w:szCs w:val="28"/>
                <w:lang w:val="en-US"/>
              </w:rPr>
              <w:t>Teaching and learning</w:t>
            </w:r>
          </w:p>
        </w:tc>
        <w:tc>
          <w:tcPr>
            <w:tcW w:w="6853" w:type="dxa"/>
            <w:tcBorders>
              <w:top w:val="none" w:sz="6" w:space="0" w:color="auto"/>
              <w:left w:val="none" w:sz="6" w:space="0" w:color="auto"/>
              <w:bottom w:val="none" w:sz="6" w:space="0" w:color="auto"/>
              <w:right w:val="none" w:sz="6" w:space="0" w:color="auto"/>
            </w:tcBorders>
          </w:tcPr>
          <w:p w14:paraId="1E33A05E" w14:textId="77777777" w:rsidR="00BD7EA7" w:rsidRPr="002220A6" w:rsidRDefault="00BD7EA7" w:rsidP="00BD7EA7">
            <w:pPr>
              <w:tabs>
                <w:tab w:val="left" w:pos="851"/>
              </w:tabs>
              <w:spacing w:after="120"/>
              <w:rPr>
                <w:rFonts w:cs="Times New Roman"/>
                <w:bCs/>
                <w:i/>
                <w:iCs/>
                <w:spacing w:val="-4"/>
                <w:szCs w:val="28"/>
                <w:lang w:val="en-US"/>
              </w:rPr>
            </w:pPr>
            <w:r w:rsidRPr="002220A6">
              <w:rPr>
                <w:rFonts w:cs="Times New Roman"/>
                <w:bCs/>
                <w:i/>
                <w:iCs/>
                <w:spacing w:val="-4"/>
                <w:szCs w:val="28"/>
                <w:lang w:val="en-US"/>
              </w:rPr>
              <w:t>main approaches: student-centered, activity-based, value-based; electronic, distance, and self-directed learning;</w:t>
            </w:r>
          </w:p>
          <w:p w14:paraId="31068870" w14:textId="3092BBFC" w:rsidR="002856E3" w:rsidRPr="002220A6" w:rsidRDefault="00BD7EA7" w:rsidP="00BD7EA7">
            <w:pPr>
              <w:tabs>
                <w:tab w:val="left" w:pos="851"/>
              </w:tabs>
              <w:spacing w:after="120"/>
              <w:rPr>
                <w:rFonts w:cs="Times New Roman"/>
                <w:b/>
                <w:spacing w:val="-4"/>
                <w:szCs w:val="28"/>
                <w:highlight w:val="cyan"/>
                <w:lang w:val="en-US"/>
              </w:rPr>
            </w:pPr>
            <w:r w:rsidRPr="002220A6">
              <w:rPr>
                <w:rFonts w:cs="Times New Roman"/>
                <w:bCs/>
                <w:i/>
                <w:iCs/>
                <w:spacing w:val="-4"/>
                <w:szCs w:val="28"/>
                <w:lang w:val="en-US"/>
              </w:rPr>
              <w:t>educational technologies: problem-based, interactive, information and communication, project-based.</w:t>
            </w:r>
          </w:p>
        </w:tc>
      </w:tr>
      <w:tr w:rsidR="002856E3" w:rsidRPr="002220A6" w14:paraId="7884711A" w14:textId="77777777" w:rsidTr="00A87029">
        <w:trPr>
          <w:trHeight w:val="450"/>
        </w:trPr>
        <w:tc>
          <w:tcPr>
            <w:tcW w:w="2921" w:type="dxa"/>
            <w:gridSpan w:val="2"/>
            <w:tcBorders>
              <w:top w:val="none" w:sz="6" w:space="0" w:color="auto"/>
              <w:left w:val="none" w:sz="6" w:space="0" w:color="auto"/>
              <w:bottom w:val="none" w:sz="6" w:space="0" w:color="auto"/>
              <w:right w:val="none" w:sz="6" w:space="0" w:color="auto"/>
            </w:tcBorders>
          </w:tcPr>
          <w:p w14:paraId="214EE7AD" w14:textId="21DA9897" w:rsidR="002856E3" w:rsidRPr="002220A6" w:rsidRDefault="00F17270" w:rsidP="00F17270">
            <w:pPr>
              <w:tabs>
                <w:tab w:val="left" w:pos="851"/>
              </w:tabs>
              <w:spacing w:after="120"/>
              <w:jc w:val="center"/>
              <w:rPr>
                <w:rFonts w:cs="Times New Roman"/>
                <w:b/>
                <w:spacing w:val="-4"/>
                <w:szCs w:val="28"/>
                <w:lang w:val="en-US"/>
              </w:rPr>
            </w:pPr>
            <w:r w:rsidRPr="002220A6">
              <w:rPr>
                <w:rFonts w:cs="Times New Roman"/>
                <w:b/>
                <w:bCs/>
                <w:spacing w:val="-4"/>
                <w:szCs w:val="28"/>
                <w:lang w:val="en-US"/>
              </w:rPr>
              <w:t>Assessment</w:t>
            </w:r>
          </w:p>
        </w:tc>
        <w:tc>
          <w:tcPr>
            <w:tcW w:w="6853" w:type="dxa"/>
            <w:tcBorders>
              <w:top w:val="none" w:sz="6" w:space="0" w:color="auto"/>
              <w:left w:val="none" w:sz="6" w:space="0" w:color="auto"/>
              <w:bottom w:val="none" w:sz="6" w:space="0" w:color="auto"/>
              <w:right w:val="none" w:sz="6" w:space="0" w:color="auto"/>
            </w:tcBorders>
          </w:tcPr>
          <w:p w14:paraId="4C7863D3" w14:textId="77777777" w:rsidR="00BD7EA7" w:rsidRPr="002220A6" w:rsidRDefault="00BD7EA7" w:rsidP="00BD7EA7">
            <w:pPr>
              <w:pStyle w:val="ae"/>
              <w:jc w:val="both"/>
              <w:rPr>
                <w:i/>
                <w:iCs/>
                <w:sz w:val="28"/>
                <w:szCs w:val="28"/>
              </w:rPr>
            </w:pPr>
            <w:r w:rsidRPr="002220A6">
              <w:rPr>
                <w:i/>
                <w:iCs/>
                <w:sz w:val="28"/>
                <w:szCs w:val="28"/>
              </w:rPr>
              <w:t>A 100-point grading system based on the following types of assessment with accumulated points: current (oral and written tests), intermediate (defense of practical and independent work, seminars, tests), and final assessment in the form of a test.</w:t>
            </w:r>
          </w:p>
          <w:p w14:paraId="6B1AA6F8" w14:textId="292D5DE8" w:rsidR="002856E3" w:rsidRPr="002220A6" w:rsidRDefault="002856E3" w:rsidP="00F17270">
            <w:pPr>
              <w:tabs>
                <w:tab w:val="left" w:pos="851"/>
              </w:tabs>
              <w:spacing w:after="120"/>
              <w:rPr>
                <w:rFonts w:cs="Times New Roman"/>
                <w:bCs/>
                <w:spacing w:val="-4"/>
                <w:szCs w:val="28"/>
                <w:highlight w:val="cyan"/>
                <w:lang w:val="en-US"/>
              </w:rPr>
            </w:pPr>
          </w:p>
        </w:tc>
      </w:tr>
      <w:tr w:rsidR="002856E3" w:rsidRPr="002220A6" w14:paraId="24F646FD" w14:textId="77777777" w:rsidTr="00A87029">
        <w:trPr>
          <w:trHeight w:val="125"/>
        </w:trPr>
        <w:tc>
          <w:tcPr>
            <w:tcW w:w="9774" w:type="dxa"/>
            <w:gridSpan w:val="3"/>
            <w:tcBorders>
              <w:top w:val="none" w:sz="6" w:space="0" w:color="auto"/>
              <w:left w:val="none" w:sz="6" w:space="0" w:color="auto"/>
              <w:bottom w:val="none" w:sz="6" w:space="0" w:color="auto"/>
              <w:right w:val="none" w:sz="6" w:space="0" w:color="auto"/>
            </w:tcBorders>
          </w:tcPr>
          <w:p w14:paraId="0BF3D9C6" w14:textId="10EB1DE2" w:rsidR="002856E3" w:rsidRPr="002220A6" w:rsidRDefault="00B673E4" w:rsidP="00F17270">
            <w:pPr>
              <w:tabs>
                <w:tab w:val="left" w:pos="851"/>
              </w:tabs>
              <w:spacing w:after="120"/>
              <w:jc w:val="center"/>
              <w:rPr>
                <w:rFonts w:cs="Times New Roman"/>
                <w:b/>
                <w:spacing w:val="-4"/>
                <w:szCs w:val="28"/>
                <w:lang w:val="en-US"/>
              </w:rPr>
            </w:pPr>
            <w:r w:rsidRPr="002220A6">
              <w:rPr>
                <w:rFonts w:cs="Times New Roman"/>
                <w:b/>
                <w:bCs/>
                <w:spacing w:val="-4"/>
                <w:szCs w:val="28"/>
                <w:lang w:val="en-US"/>
              </w:rPr>
              <w:t>5</w:t>
            </w:r>
            <w:r w:rsidR="002856E3" w:rsidRPr="002220A6">
              <w:rPr>
                <w:rFonts w:cs="Times New Roman"/>
                <w:b/>
                <w:bCs/>
                <w:spacing w:val="-4"/>
                <w:szCs w:val="28"/>
                <w:lang w:val="en-US"/>
              </w:rPr>
              <w:t xml:space="preserve">. </w:t>
            </w:r>
            <w:r w:rsidR="00F17270" w:rsidRPr="002220A6">
              <w:rPr>
                <w:rFonts w:cs="Times New Roman"/>
                <w:b/>
                <w:bCs/>
                <w:spacing w:val="-4"/>
                <w:szCs w:val="28"/>
                <w:lang w:val="en-US"/>
              </w:rPr>
              <w:t>Program competencies or job functions</w:t>
            </w:r>
          </w:p>
        </w:tc>
      </w:tr>
      <w:tr w:rsidR="002856E3" w:rsidRPr="002220A6" w14:paraId="493B931D" w14:textId="77777777" w:rsidTr="00A87029">
        <w:trPr>
          <w:trHeight w:val="78"/>
        </w:trPr>
        <w:tc>
          <w:tcPr>
            <w:tcW w:w="2828" w:type="dxa"/>
            <w:tcBorders>
              <w:top w:val="none" w:sz="6" w:space="0" w:color="auto"/>
              <w:left w:val="none" w:sz="6" w:space="0" w:color="auto"/>
              <w:bottom w:val="none" w:sz="6" w:space="0" w:color="auto"/>
              <w:right w:val="none" w:sz="6" w:space="0" w:color="auto"/>
            </w:tcBorders>
          </w:tcPr>
          <w:p w14:paraId="170E2B62" w14:textId="7D728700" w:rsidR="002856E3" w:rsidRPr="002220A6" w:rsidRDefault="00F17270" w:rsidP="00F17270">
            <w:pPr>
              <w:tabs>
                <w:tab w:val="left" w:pos="52"/>
              </w:tabs>
              <w:spacing w:after="120"/>
              <w:rPr>
                <w:rFonts w:cs="Times New Roman"/>
                <w:b/>
                <w:spacing w:val="-4"/>
                <w:szCs w:val="28"/>
                <w:lang w:val="en-US"/>
              </w:rPr>
            </w:pPr>
            <w:r w:rsidRPr="002220A6">
              <w:rPr>
                <w:rFonts w:eastAsia="Times New Roman" w:cs="Times New Roman"/>
                <w:b/>
                <w:szCs w:val="28"/>
                <w:lang w:val="en-US"/>
              </w:rPr>
              <w:t>General competencies</w:t>
            </w:r>
            <w:r w:rsidR="002856E3" w:rsidRPr="002220A6">
              <w:rPr>
                <w:rFonts w:cs="Times New Roman"/>
                <w:b/>
                <w:spacing w:val="-4"/>
                <w:szCs w:val="28"/>
                <w:lang w:val="en-US"/>
              </w:rPr>
              <w:tab/>
            </w:r>
          </w:p>
        </w:tc>
        <w:tc>
          <w:tcPr>
            <w:tcW w:w="6946" w:type="dxa"/>
            <w:gridSpan w:val="2"/>
            <w:tcBorders>
              <w:top w:val="none" w:sz="6" w:space="0" w:color="auto"/>
              <w:left w:val="none" w:sz="6" w:space="0" w:color="auto"/>
              <w:bottom w:val="none" w:sz="6" w:space="0" w:color="auto"/>
              <w:right w:val="none" w:sz="6" w:space="0" w:color="auto"/>
            </w:tcBorders>
          </w:tcPr>
          <w:p w14:paraId="6921621C" w14:textId="4B2F779D" w:rsidR="004F4DE1" w:rsidRPr="002220A6" w:rsidRDefault="004F4DE1" w:rsidP="004F4DE1">
            <w:pPr>
              <w:rPr>
                <w:rFonts w:eastAsia="Times New Roman" w:cs="Times New Roman"/>
                <w:i/>
                <w:iCs/>
                <w:szCs w:val="28"/>
                <w:lang w:val="en-US"/>
              </w:rPr>
            </w:pPr>
            <w:r w:rsidRPr="002220A6">
              <w:rPr>
                <w:rFonts w:eastAsia="Times New Roman" w:cs="Times New Roman"/>
                <w:bCs/>
                <w:i/>
                <w:iCs/>
                <w:szCs w:val="28"/>
                <w:lang w:val="en-US"/>
              </w:rPr>
              <w:t>GC</w:t>
            </w:r>
            <w:r w:rsidRPr="002220A6">
              <w:rPr>
                <w:rFonts w:eastAsia="Times New Roman" w:cs="Times New Roman"/>
                <w:i/>
                <w:iCs/>
                <w:szCs w:val="28"/>
                <w:lang w:val="en-US"/>
              </w:rPr>
              <w:t xml:space="preserve">1. Ability to think abstractly, analyze, and synthesize. </w:t>
            </w:r>
          </w:p>
          <w:p w14:paraId="40BDC0E9" w14:textId="6E2512E1" w:rsidR="004F4DE1" w:rsidRPr="002220A6" w:rsidRDefault="004F4DE1" w:rsidP="004F4DE1">
            <w:pPr>
              <w:rPr>
                <w:rFonts w:eastAsia="Times New Roman" w:cs="Times New Roman"/>
                <w:i/>
                <w:iCs/>
                <w:szCs w:val="28"/>
                <w:lang w:val="en-US"/>
              </w:rPr>
            </w:pPr>
            <w:r w:rsidRPr="002220A6">
              <w:rPr>
                <w:rFonts w:eastAsia="Times New Roman" w:cs="Times New Roman"/>
                <w:bCs/>
                <w:i/>
                <w:iCs/>
                <w:szCs w:val="28"/>
                <w:lang w:val="en-US"/>
              </w:rPr>
              <w:t>GC</w:t>
            </w:r>
            <w:r w:rsidRPr="002220A6">
              <w:rPr>
                <w:rFonts w:eastAsia="Times New Roman" w:cs="Times New Roman"/>
                <w:i/>
                <w:iCs/>
                <w:szCs w:val="28"/>
                <w:lang w:val="en-US"/>
              </w:rPr>
              <w:t xml:space="preserve">2. Ability to act based on ethical considerations (motives). </w:t>
            </w:r>
          </w:p>
          <w:p w14:paraId="4A9E8455" w14:textId="12309DDE" w:rsidR="004F4DE1" w:rsidRPr="002220A6" w:rsidRDefault="004F4DE1" w:rsidP="004F4DE1">
            <w:pPr>
              <w:rPr>
                <w:rFonts w:eastAsia="Times New Roman" w:cs="Times New Roman"/>
                <w:i/>
                <w:iCs/>
                <w:szCs w:val="28"/>
                <w:lang w:val="en-US"/>
              </w:rPr>
            </w:pPr>
            <w:r w:rsidRPr="002220A6">
              <w:rPr>
                <w:rFonts w:eastAsia="Times New Roman" w:cs="Times New Roman"/>
                <w:bCs/>
                <w:i/>
                <w:iCs/>
                <w:szCs w:val="28"/>
                <w:lang w:val="en-US"/>
              </w:rPr>
              <w:t>GC</w:t>
            </w:r>
            <w:r w:rsidRPr="002220A6">
              <w:rPr>
                <w:rFonts w:eastAsia="Times New Roman" w:cs="Times New Roman"/>
                <w:i/>
                <w:iCs/>
                <w:szCs w:val="28"/>
                <w:lang w:val="en-US"/>
              </w:rPr>
              <w:t>3. Ability to identify, pose, and solve problems.</w:t>
            </w:r>
          </w:p>
          <w:p w14:paraId="3E479AFA" w14:textId="0CD0E059" w:rsidR="004F4DE1" w:rsidRPr="002220A6" w:rsidRDefault="004F4DE1" w:rsidP="004F4DE1">
            <w:pPr>
              <w:rPr>
                <w:rFonts w:eastAsia="Times New Roman" w:cs="Times New Roman"/>
                <w:i/>
                <w:iCs/>
                <w:szCs w:val="28"/>
                <w:lang w:val="en-US"/>
              </w:rPr>
            </w:pPr>
            <w:r w:rsidRPr="002220A6">
              <w:rPr>
                <w:rFonts w:eastAsia="Times New Roman" w:cs="Times New Roman"/>
                <w:bCs/>
                <w:i/>
                <w:iCs/>
                <w:szCs w:val="28"/>
                <w:lang w:val="en-US"/>
              </w:rPr>
              <w:t>GC</w:t>
            </w:r>
            <w:r w:rsidRPr="002220A6">
              <w:rPr>
                <w:rFonts w:eastAsia="Times New Roman" w:cs="Times New Roman"/>
                <w:i/>
                <w:iCs/>
                <w:szCs w:val="28"/>
                <w:lang w:val="en-US"/>
              </w:rPr>
              <w:t>4. Ability to work in an international context.</w:t>
            </w:r>
          </w:p>
          <w:p w14:paraId="5C114A73" w14:textId="1B14BD6C" w:rsidR="004F4DE1" w:rsidRPr="002220A6" w:rsidRDefault="004F4DE1" w:rsidP="004F4DE1">
            <w:pPr>
              <w:rPr>
                <w:rFonts w:eastAsia="Times New Roman" w:cs="Times New Roman"/>
                <w:i/>
                <w:iCs/>
                <w:szCs w:val="28"/>
                <w:lang w:val="en-US"/>
              </w:rPr>
            </w:pPr>
            <w:r w:rsidRPr="002220A6">
              <w:rPr>
                <w:rFonts w:eastAsia="Times New Roman" w:cs="Times New Roman"/>
                <w:bCs/>
                <w:i/>
                <w:iCs/>
                <w:szCs w:val="28"/>
                <w:lang w:val="en-US"/>
              </w:rPr>
              <w:t>GC</w:t>
            </w:r>
            <w:r w:rsidRPr="002220A6">
              <w:rPr>
                <w:rFonts w:eastAsia="Times New Roman" w:cs="Times New Roman"/>
                <w:i/>
                <w:iCs/>
                <w:szCs w:val="28"/>
                <w:lang w:val="en-US"/>
              </w:rPr>
              <w:t>5. Ability to develop and manage projects.</w:t>
            </w:r>
          </w:p>
          <w:p w14:paraId="2B9333EB" w14:textId="701BDEDA" w:rsidR="002856E3" w:rsidRPr="002220A6" w:rsidRDefault="004F4DE1" w:rsidP="004F4DE1">
            <w:pPr>
              <w:tabs>
                <w:tab w:val="left" w:pos="851"/>
              </w:tabs>
              <w:spacing w:after="120"/>
              <w:jc w:val="left"/>
              <w:rPr>
                <w:rFonts w:cs="Times New Roman"/>
                <w:b/>
                <w:i/>
                <w:spacing w:val="-4"/>
                <w:szCs w:val="28"/>
                <w:highlight w:val="cyan"/>
                <w:lang w:val="en-US"/>
              </w:rPr>
            </w:pPr>
            <w:r w:rsidRPr="002220A6">
              <w:rPr>
                <w:rFonts w:eastAsia="Times New Roman" w:cs="Times New Roman"/>
                <w:bCs/>
                <w:i/>
                <w:iCs/>
                <w:szCs w:val="28"/>
                <w:lang w:val="en-US"/>
              </w:rPr>
              <w:t>GC</w:t>
            </w:r>
            <w:r w:rsidRPr="002220A6">
              <w:rPr>
                <w:rFonts w:eastAsia="Times New Roman" w:cs="Times New Roman"/>
                <w:i/>
                <w:iCs/>
                <w:szCs w:val="28"/>
                <w:lang w:val="en-US"/>
              </w:rPr>
              <w:t>6. Commitment to environmental protection.</w:t>
            </w:r>
          </w:p>
        </w:tc>
      </w:tr>
      <w:tr w:rsidR="002856E3" w:rsidRPr="002220A6" w14:paraId="7EE8CEF4" w14:textId="77777777" w:rsidTr="00A87029">
        <w:trPr>
          <w:trHeight w:val="73"/>
        </w:trPr>
        <w:tc>
          <w:tcPr>
            <w:tcW w:w="2828" w:type="dxa"/>
            <w:tcBorders>
              <w:top w:val="none" w:sz="6" w:space="0" w:color="auto"/>
              <w:left w:val="none" w:sz="6" w:space="0" w:color="auto"/>
              <w:bottom w:val="none" w:sz="6" w:space="0" w:color="auto"/>
              <w:right w:val="none" w:sz="6" w:space="0" w:color="auto"/>
            </w:tcBorders>
            <w:vAlign w:val="center"/>
          </w:tcPr>
          <w:p w14:paraId="508D3D43" w14:textId="77777777" w:rsidR="002856E3" w:rsidRPr="002220A6" w:rsidRDefault="00F17270" w:rsidP="00F17270">
            <w:pPr>
              <w:tabs>
                <w:tab w:val="left" w:pos="851"/>
              </w:tabs>
              <w:spacing w:after="120"/>
              <w:jc w:val="left"/>
              <w:rPr>
                <w:rFonts w:cs="Times New Roman"/>
                <w:b/>
                <w:spacing w:val="-4"/>
                <w:szCs w:val="28"/>
                <w:lang w:val="en-US"/>
              </w:rPr>
            </w:pPr>
            <w:r w:rsidRPr="002220A6">
              <w:rPr>
                <w:rFonts w:eastAsia="Times New Roman" w:cs="Times New Roman"/>
                <w:b/>
                <w:szCs w:val="28"/>
                <w:lang w:val="en-US"/>
              </w:rPr>
              <w:t>Professional competencies</w:t>
            </w:r>
          </w:p>
          <w:p w14:paraId="0D87AA16" w14:textId="4ABD059D" w:rsidR="00F94DFC" w:rsidRPr="002220A6" w:rsidRDefault="00F94DFC" w:rsidP="00F17270">
            <w:pPr>
              <w:tabs>
                <w:tab w:val="left" w:pos="851"/>
              </w:tabs>
              <w:spacing w:after="120"/>
              <w:jc w:val="left"/>
              <w:rPr>
                <w:rFonts w:cs="Times New Roman"/>
                <w:b/>
                <w:spacing w:val="-4"/>
                <w:szCs w:val="28"/>
                <w:lang w:val="en-US"/>
              </w:rPr>
            </w:pPr>
          </w:p>
        </w:tc>
        <w:tc>
          <w:tcPr>
            <w:tcW w:w="6946" w:type="dxa"/>
            <w:gridSpan w:val="2"/>
            <w:tcBorders>
              <w:top w:val="none" w:sz="6" w:space="0" w:color="auto"/>
              <w:left w:val="none" w:sz="6" w:space="0" w:color="auto"/>
              <w:bottom w:val="none" w:sz="6" w:space="0" w:color="auto"/>
              <w:right w:val="none" w:sz="6" w:space="0" w:color="auto"/>
            </w:tcBorders>
          </w:tcPr>
          <w:p w14:paraId="3F31F376" w14:textId="67912F61" w:rsidR="004F4DE1" w:rsidRPr="002220A6" w:rsidRDefault="00F17270" w:rsidP="004F4DE1">
            <w:pPr>
              <w:rPr>
                <w:rFonts w:eastAsia="Times New Roman" w:cs="Times New Roman"/>
                <w:bCs/>
                <w:i/>
                <w:iCs/>
                <w:szCs w:val="28"/>
                <w:lang w:val="en-US"/>
              </w:rPr>
            </w:pPr>
            <w:r w:rsidRPr="002220A6">
              <w:rPr>
                <w:rFonts w:eastAsia="Times New Roman" w:cs="Times New Roman"/>
                <w:bCs/>
                <w:i/>
                <w:iCs/>
                <w:szCs w:val="28"/>
                <w:lang w:val="en-US"/>
              </w:rPr>
              <w:lastRenderedPageBreak/>
              <w:t>P</w:t>
            </w:r>
            <w:r w:rsidR="004F4DE1" w:rsidRPr="002220A6">
              <w:rPr>
                <w:rFonts w:eastAsia="Times New Roman" w:cs="Times New Roman"/>
                <w:bCs/>
                <w:i/>
                <w:iCs/>
                <w:szCs w:val="28"/>
                <w:lang w:val="en-US"/>
              </w:rPr>
              <w:t xml:space="preserve">C1. Ability to apply new approaches to the analysis and forecasting of complex phenomena, critical thinking about problems in professional activity. </w:t>
            </w:r>
          </w:p>
          <w:p w14:paraId="7A55CFA1" w14:textId="36116846" w:rsidR="004F4DE1" w:rsidRPr="002220A6" w:rsidRDefault="004F4DE1" w:rsidP="004F4DE1">
            <w:pPr>
              <w:rPr>
                <w:rFonts w:eastAsia="Times New Roman" w:cs="Times New Roman"/>
                <w:bCs/>
                <w:i/>
                <w:iCs/>
                <w:szCs w:val="28"/>
                <w:lang w:val="en-US"/>
              </w:rPr>
            </w:pPr>
            <w:r w:rsidRPr="002220A6">
              <w:rPr>
                <w:rFonts w:eastAsia="Times New Roman" w:cs="Times New Roman"/>
                <w:bCs/>
                <w:i/>
                <w:iCs/>
                <w:szCs w:val="28"/>
                <w:lang w:val="en-US"/>
              </w:rPr>
              <w:lastRenderedPageBreak/>
              <w:t>PC2. Ability to convey knowledge and own conclusions to specialists and non-specialists.</w:t>
            </w:r>
          </w:p>
          <w:p w14:paraId="490B448E" w14:textId="4D25604D" w:rsidR="004F4DE1" w:rsidRPr="002220A6" w:rsidRDefault="004F4DE1" w:rsidP="004F4DE1">
            <w:pPr>
              <w:rPr>
                <w:rFonts w:eastAsia="Times New Roman" w:cs="Times New Roman"/>
                <w:i/>
                <w:iCs/>
                <w:szCs w:val="28"/>
                <w:lang w:val="en-US"/>
              </w:rPr>
            </w:pPr>
            <w:r w:rsidRPr="002220A6">
              <w:rPr>
                <w:rFonts w:eastAsia="Times New Roman" w:cs="Times New Roman"/>
                <w:bCs/>
                <w:i/>
                <w:iCs/>
                <w:szCs w:val="28"/>
                <w:lang w:val="en-US"/>
              </w:rPr>
              <w:t>PC3. Ability to engage in self-education and professional development based on innovative approaches in the field of ecology, environmental</w:t>
            </w:r>
            <w:r w:rsidRPr="002220A6">
              <w:rPr>
                <w:rFonts w:eastAsia="Times New Roman" w:cs="Times New Roman"/>
                <w:i/>
                <w:iCs/>
                <w:szCs w:val="28"/>
                <w:lang w:val="en-US"/>
              </w:rPr>
              <w:t xml:space="preserve"> protection, sustainable use of natural resources, and nature conservation.</w:t>
            </w:r>
          </w:p>
          <w:p w14:paraId="5051D92C" w14:textId="5C56EFB5" w:rsidR="004F4DE1" w:rsidRPr="002220A6" w:rsidRDefault="004F4DE1" w:rsidP="004F4DE1">
            <w:pPr>
              <w:rPr>
                <w:rFonts w:eastAsia="Times New Roman" w:cs="Times New Roman"/>
                <w:i/>
                <w:iCs/>
                <w:szCs w:val="28"/>
                <w:lang w:val="en-US"/>
              </w:rPr>
            </w:pPr>
            <w:r w:rsidRPr="002220A6">
              <w:rPr>
                <w:rFonts w:eastAsia="Times New Roman" w:cs="Times New Roman"/>
                <w:i/>
                <w:iCs/>
                <w:szCs w:val="28"/>
                <w:lang w:val="en-US"/>
              </w:rPr>
              <w:t>PC4. Ability to analyze and evaluate current problems, development prospects, and scientific and technical policy in the field of agronomy.</w:t>
            </w:r>
          </w:p>
          <w:p w14:paraId="6F0541CD" w14:textId="68A405C2" w:rsidR="004F4DE1" w:rsidRPr="002220A6" w:rsidRDefault="004F4DE1" w:rsidP="004F4DE1">
            <w:pPr>
              <w:rPr>
                <w:rFonts w:eastAsia="Times New Roman" w:cs="Times New Roman"/>
                <w:i/>
                <w:iCs/>
                <w:szCs w:val="28"/>
                <w:lang w:val="en-US"/>
              </w:rPr>
            </w:pPr>
            <w:r w:rsidRPr="002220A6">
              <w:rPr>
                <w:rFonts w:eastAsia="Times New Roman" w:cs="Times New Roman"/>
                <w:i/>
                <w:iCs/>
                <w:szCs w:val="28"/>
                <w:lang w:val="en-US"/>
              </w:rPr>
              <w:t>PC5. Ability to assess the suitability of land for growing agricultural crops, taking into account the requirements for ensuring the quantity and quality of products.</w:t>
            </w:r>
          </w:p>
          <w:p w14:paraId="37BA46FD" w14:textId="303EA24B" w:rsidR="004F4DE1" w:rsidRPr="002220A6" w:rsidRDefault="004F4DE1" w:rsidP="004F4DE1">
            <w:pPr>
              <w:rPr>
                <w:rFonts w:eastAsia="Times New Roman" w:cs="Times New Roman"/>
                <w:i/>
                <w:iCs/>
                <w:szCs w:val="28"/>
                <w:lang w:val="en-US"/>
              </w:rPr>
            </w:pPr>
            <w:r w:rsidRPr="002220A6">
              <w:rPr>
                <w:rFonts w:eastAsia="Times New Roman" w:cs="Times New Roman"/>
                <w:i/>
                <w:iCs/>
                <w:szCs w:val="28"/>
                <w:lang w:val="en-US"/>
              </w:rPr>
              <w:t>PC6. Ability to solve complex problems in broad or multidisciplinary contexts based on specialized conceptual knowledge, including modern scientific achievements in the field of agronomy.</w:t>
            </w:r>
          </w:p>
          <w:p w14:paraId="078F5803" w14:textId="73B8BF5D" w:rsidR="004F4DE1" w:rsidRPr="002220A6" w:rsidRDefault="004F4DE1" w:rsidP="004F4DE1">
            <w:pPr>
              <w:rPr>
                <w:rFonts w:eastAsia="Times New Roman" w:cs="Times New Roman"/>
                <w:i/>
                <w:iCs/>
                <w:szCs w:val="28"/>
                <w:lang w:val="en-US"/>
              </w:rPr>
            </w:pPr>
            <w:r w:rsidRPr="002220A6">
              <w:rPr>
                <w:rFonts w:eastAsia="Times New Roman" w:cs="Times New Roman"/>
                <w:i/>
                <w:iCs/>
                <w:szCs w:val="28"/>
                <w:lang w:val="en-US"/>
              </w:rPr>
              <w:t>PC7. Ability to present the results of professional and scientific activities to specialists and non-specialists.</w:t>
            </w:r>
          </w:p>
          <w:p w14:paraId="28DE9AE3" w14:textId="21301222" w:rsidR="002856E3" w:rsidRPr="002220A6" w:rsidRDefault="002856E3" w:rsidP="004F4DE1">
            <w:pPr>
              <w:tabs>
                <w:tab w:val="left" w:pos="851"/>
              </w:tabs>
              <w:rPr>
                <w:rFonts w:cs="Times New Roman"/>
                <w:b/>
                <w:iCs/>
                <w:spacing w:val="-4"/>
                <w:szCs w:val="28"/>
                <w:highlight w:val="cyan"/>
                <w:lang w:val="en-US"/>
              </w:rPr>
            </w:pPr>
          </w:p>
        </w:tc>
      </w:tr>
      <w:tr w:rsidR="00F94DFC" w:rsidRPr="002220A6" w14:paraId="5FA7BD41" w14:textId="77777777" w:rsidTr="00A87029">
        <w:trPr>
          <w:trHeight w:val="73"/>
        </w:trPr>
        <w:tc>
          <w:tcPr>
            <w:tcW w:w="2828" w:type="dxa"/>
            <w:tcBorders>
              <w:top w:val="none" w:sz="6" w:space="0" w:color="auto"/>
              <w:left w:val="none" w:sz="6" w:space="0" w:color="auto"/>
              <w:bottom w:val="none" w:sz="6" w:space="0" w:color="auto"/>
              <w:right w:val="none" w:sz="6" w:space="0" w:color="auto"/>
            </w:tcBorders>
            <w:vAlign w:val="center"/>
          </w:tcPr>
          <w:p w14:paraId="25CE4B6B" w14:textId="3B9262CA" w:rsidR="00F94DFC" w:rsidRPr="002220A6" w:rsidRDefault="009D44E5" w:rsidP="00F94DFC">
            <w:pPr>
              <w:tabs>
                <w:tab w:val="left" w:pos="851"/>
              </w:tabs>
              <w:spacing w:after="120"/>
              <w:jc w:val="left"/>
              <w:rPr>
                <w:rFonts w:cs="Times New Roman"/>
                <w:b/>
                <w:spacing w:val="-4"/>
                <w:szCs w:val="28"/>
                <w:lang w:val="en-US"/>
              </w:rPr>
            </w:pPr>
            <w:r w:rsidRPr="002220A6">
              <w:rPr>
                <w:rFonts w:eastAsia="Times New Roman" w:cs="Times New Roman"/>
                <w:b/>
                <w:szCs w:val="28"/>
                <w:lang w:val="en-US"/>
              </w:rPr>
              <w:lastRenderedPageBreak/>
              <w:t>DOMANI</w:t>
            </w:r>
            <w:r w:rsidR="00F94DFC" w:rsidRPr="002220A6">
              <w:rPr>
                <w:rFonts w:eastAsia="Times New Roman" w:cs="Times New Roman"/>
                <w:b/>
                <w:szCs w:val="28"/>
                <w:lang w:val="en-US"/>
              </w:rPr>
              <w:t xml:space="preserve"> competencies</w:t>
            </w:r>
          </w:p>
          <w:p w14:paraId="6652596F" w14:textId="77777777" w:rsidR="00F94DFC" w:rsidRPr="002220A6" w:rsidRDefault="00F94DFC" w:rsidP="00F94DFC">
            <w:pPr>
              <w:tabs>
                <w:tab w:val="left" w:pos="851"/>
              </w:tabs>
              <w:spacing w:after="120"/>
              <w:jc w:val="left"/>
              <w:rPr>
                <w:rFonts w:eastAsia="Times New Roman" w:cs="Times New Roman"/>
                <w:b/>
                <w:szCs w:val="28"/>
                <w:lang w:val="en-US"/>
              </w:rPr>
            </w:pPr>
          </w:p>
        </w:tc>
        <w:tc>
          <w:tcPr>
            <w:tcW w:w="6946" w:type="dxa"/>
            <w:gridSpan w:val="2"/>
            <w:tcBorders>
              <w:top w:val="none" w:sz="6" w:space="0" w:color="auto"/>
              <w:left w:val="none" w:sz="6" w:space="0" w:color="auto"/>
              <w:bottom w:val="none" w:sz="6" w:space="0" w:color="auto"/>
              <w:right w:val="none" w:sz="6" w:space="0" w:color="auto"/>
            </w:tcBorders>
          </w:tcPr>
          <w:p w14:paraId="1ECBA69B" w14:textId="77777777" w:rsidR="00130B03" w:rsidRPr="002220A6" w:rsidRDefault="00130B03" w:rsidP="00130B03">
            <w:pPr>
              <w:rPr>
                <w:rFonts w:eastAsia="Times New Roman" w:cs="Times New Roman"/>
                <w:i/>
                <w:iCs/>
                <w:szCs w:val="28"/>
                <w:lang w:val="en-US"/>
              </w:rPr>
            </w:pPr>
            <w:r w:rsidRPr="002220A6">
              <w:rPr>
                <w:rFonts w:eastAsia="Times New Roman" w:cs="Times New Roman"/>
                <w:i/>
                <w:iCs/>
                <w:szCs w:val="28"/>
                <w:lang w:val="en-US"/>
              </w:rPr>
              <w:t>DC1. Solving multidimensional sustainable development challenges by integrating approaches from different fields, forecasting trends, and adapting strategies to changing conditions.</w:t>
            </w:r>
          </w:p>
          <w:p w14:paraId="05C34E38" w14:textId="77777777" w:rsidR="00130B03" w:rsidRPr="002220A6" w:rsidRDefault="00130B03" w:rsidP="00130B03">
            <w:pPr>
              <w:rPr>
                <w:rFonts w:eastAsia="Times New Roman" w:cs="Times New Roman"/>
                <w:i/>
                <w:iCs/>
                <w:szCs w:val="28"/>
                <w:lang w:val="en-US"/>
              </w:rPr>
            </w:pPr>
            <w:r w:rsidRPr="002220A6">
              <w:rPr>
                <w:rFonts w:eastAsia="Times New Roman" w:cs="Times New Roman"/>
                <w:i/>
                <w:iCs/>
                <w:szCs w:val="28"/>
                <w:lang w:val="en-US"/>
              </w:rPr>
              <w:t>DC2. Developing scenarios, shaping a vision of the desired future, and creating innovative solutions for sustainable transformations.</w:t>
            </w:r>
          </w:p>
          <w:p w14:paraId="309C7FE1" w14:textId="77777777" w:rsidR="00130B03" w:rsidRPr="002220A6" w:rsidRDefault="00130B03" w:rsidP="00130B03">
            <w:pPr>
              <w:rPr>
                <w:rFonts w:eastAsia="Times New Roman" w:cs="Times New Roman"/>
                <w:i/>
                <w:iCs/>
                <w:szCs w:val="28"/>
                <w:lang w:val="en-US"/>
              </w:rPr>
            </w:pPr>
            <w:r w:rsidRPr="002220A6">
              <w:rPr>
                <w:rFonts w:eastAsia="Times New Roman" w:cs="Times New Roman"/>
                <w:i/>
                <w:iCs/>
                <w:szCs w:val="28"/>
                <w:lang w:val="en-US"/>
              </w:rPr>
              <w:t>DK3. Working productively in diverse teams, resolving conflicts constructively, and maintaining focus on common goals.</w:t>
            </w:r>
          </w:p>
          <w:p w14:paraId="795C0289" w14:textId="7EE2A3CA" w:rsidR="00F94DFC" w:rsidRPr="002220A6" w:rsidRDefault="00130B03" w:rsidP="00130B03">
            <w:pPr>
              <w:rPr>
                <w:rFonts w:eastAsia="Times New Roman" w:cs="Times New Roman"/>
                <w:i/>
                <w:iCs/>
                <w:szCs w:val="28"/>
                <w:lang w:val="en-US"/>
              </w:rPr>
            </w:pPr>
            <w:r w:rsidRPr="002220A6">
              <w:rPr>
                <w:rFonts w:eastAsia="Times New Roman" w:cs="Times New Roman"/>
                <w:i/>
                <w:iCs/>
                <w:szCs w:val="28"/>
                <w:lang w:val="en-US"/>
              </w:rPr>
              <w:t>DK4. Assessing the state of ecosystems in terms of biodiversity, planning and restoring habitats, managing protected areas to conserve species, environments, and ecosystem services.</w:t>
            </w:r>
          </w:p>
          <w:p w14:paraId="003DD883" w14:textId="77777777" w:rsidR="00F94DFC" w:rsidRPr="002220A6" w:rsidRDefault="00F94DFC" w:rsidP="00F94DFC">
            <w:pPr>
              <w:rPr>
                <w:rFonts w:eastAsia="Times New Roman" w:cs="Times New Roman"/>
                <w:bCs/>
                <w:i/>
                <w:iCs/>
                <w:szCs w:val="28"/>
                <w:lang w:val="en-US"/>
              </w:rPr>
            </w:pPr>
          </w:p>
        </w:tc>
      </w:tr>
      <w:tr w:rsidR="00F94DFC" w:rsidRPr="002220A6" w14:paraId="0BA83E16" w14:textId="77777777" w:rsidTr="00A87029">
        <w:trPr>
          <w:trHeight w:val="73"/>
        </w:trPr>
        <w:tc>
          <w:tcPr>
            <w:tcW w:w="9774" w:type="dxa"/>
            <w:gridSpan w:val="3"/>
            <w:tcBorders>
              <w:top w:val="none" w:sz="6" w:space="0" w:color="auto"/>
              <w:left w:val="none" w:sz="6" w:space="0" w:color="auto"/>
              <w:bottom w:val="none" w:sz="6" w:space="0" w:color="auto"/>
              <w:right w:val="none" w:sz="6" w:space="0" w:color="auto"/>
            </w:tcBorders>
          </w:tcPr>
          <w:p w14:paraId="44585456" w14:textId="77D89445" w:rsidR="00F94DFC" w:rsidRPr="002220A6" w:rsidRDefault="00F94DFC" w:rsidP="00F94DFC">
            <w:pPr>
              <w:pStyle w:val="Default"/>
              <w:jc w:val="center"/>
              <w:rPr>
                <w:b/>
                <w:spacing w:val="-4"/>
                <w:szCs w:val="28"/>
                <w:lang w:val="en-US"/>
              </w:rPr>
            </w:pPr>
            <w:r w:rsidRPr="002220A6">
              <w:rPr>
                <w:b/>
                <w:bCs/>
                <w:sz w:val="28"/>
                <w:szCs w:val="28"/>
                <w:lang w:val="en-US"/>
              </w:rPr>
              <w:t>6. Program learning outcomes</w:t>
            </w:r>
          </w:p>
        </w:tc>
      </w:tr>
      <w:tr w:rsidR="00F94DFC" w:rsidRPr="002220A6" w14:paraId="67E5BA05" w14:textId="77777777" w:rsidTr="00A87029">
        <w:trPr>
          <w:trHeight w:val="73"/>
        </w:trPr>
        <w:tc>
          <w:tcPr>
            <w:tcW w:w="2828" w:type="dxa"/>
            <w:tcBorders>
              <w:top w:val="none" w:sz="6" w:space="0" w:color="auto"/>
              <w:left w:val="none" w:sz="6" w:space="0" w:color="auto"/>
              <w:bottom w:val="none" w:sz="6" w:space="0" w:color="auto"/>
              <w:right w:val="none" w:sz="6" w:space="0" w:color="auto"/>
            </w:tcBorders>
          </w:tcPr>
          <w:p w14:paraId="50629979" w14:textId="1112B299" w:rsidR="00F94DFC" w:rsidRPr="002220A6" w:rsidRDefault="00F94DFC" w:rsidP="00F94DFC">
            <w:pPr>
              <w:tabs>
                <w:tab w:val="left" w:pos="851"/>
              </w:tabs>
              <w:spacing w:after="120"/>
              <w:jc w:val="left"/>
              <w:rPr>
                <w:rFonts w:cs="Times New Roman"/>
                <w:b/>
                <w:spacing w:val="-4"/>
                <w:szCs w:val="28"/>
                <w:lang w:val="en-US"/>
              </w:rPr>
            </w:pPr>
            <w:r w:rsidRPr="002220A6">
              <w:rPr>
                <w:rFonts w:eastAsia="Times New Roman" w:cs="Times New Roman"/>
                <w:b/>
                <w:szCs w:val="28"/>
                <w:lang w:val="en-US"/>
              </w:rPr>
              <w:t>Program learning outcomes</w:t>
            </w:r>
          </w:p>
        </w:tc>
        <w:tc>
          <w:tcPr>
            <w:tcW w:w="6946" w:type="dxa"/>
            <w:gridSpan w:val="2"/>
            <w:tcBorders>
              <w:top w:val="none" w:sz="6" w:space="0" w:color="auto"/>
              <w:left w:val="none" w:sz="6" w:space="0" w:color="auto"/>
              <w:bottom w:val="none" w:sz="6" w:space="0" w:color="auto"/>
              <w:right w:val="none" w:sz="6" w:space="0" w:color="auto"/>
            </w:tcBorders>
          </w:tcPr>
          <w:p w14:paraId="69D999B9" w14:textId="72A8532C" w:rsidR="00130B03" w:rsidRPr="002220A6" w:rsidRDefault="00130B03" w:rsidP="00130B03">
            <w:pPr>
              <w:pBdr>
                <w:top w:val="nil"/>
                <w:left w:val="nil"/>
                <w:bottom w:val="nil"/>
                <w:right w:val="nil"/>
                <w:between w:val="nil"/>
              </w:pBdr>
              <w:tabs>
                <w:tab w:val="left" w:pos="762"/>
              </w:tabs>
              <w:ind w:hanging="2"/>
              <w:rPr>
                <w:rFonts w:cs="Times New Roman"/>
                <w:i/>
                <w:szCs w:val="28"/>
                <w:lang w:val="en-US"/>
              </w:rPr>
            </w:pPr>
            <w:r w:rsidRPr="002220A6">
              <w:rPr>
                <w:rFonts w:cs="Times New Roman"/>
                <w:i/>
                <w:szCs w:val="28"/>
                <w:lang w:val="en-US"/>
              </w:rPr>
              <w:t>PLO1. Be able to use modern information resources on ecology, nature management, environmental protection, and conservation.</w:t>
            </w:r>
          </w:p>
          <w:p w14:paraId="5BEB4F9B" w14:textId="3577C5D1" w:rsidR="00130B03" w:rsidRPr="002220A6" w:rsidRDefault="00130B03" w:rsidP="00130B03">
            <w:pPr>
              <w:pBdr>
                <w:top w:val="nil"/>
                <w:left w:val="nil"/>
                <w:bottom w:val="nil"/>
                <w:right w:val="nil"/>
                <w:between w:val="nil"/>
              </w:pBdr>
              <w:tabs>
                <w:tab w:val="left" w:pos="762"/>
              </w:tabs>
              <w:ind w:hanging="2"/>
              <w:rPr>
                <w:rFonts w:cs="Times New Roman"/>
                <w:i/>
                <w:szCs w:val="28"/>
                <w:lang w:val="en-US"/>
              </w:rPr>
            </w:pPr>
            <w:r w:rsidRPr="002220A6">
              <w:rPr>
                <w:rFonts w:cs="Times New Roman"/>
                <w:i/>
                <w:szCs w:val="28"/>
                <w:lang w:val="en-US"/>
              </w:rPr>
              <w:t>PLO2. Be able to assess landscape and biological diversity and analyze the effects of anthropogenic impact on natural environments.</w:t>
            </w:r>
          </w:p>
          <w:p w14:paraId="6D59E1BF" w14:textId="12601943" w:rsidR="00130B03" w:rsidRPr="002220A6" w:rsidRDefault="00130B03" w:rsidP="00130B03">
            <w:pPr>
              <w:pBdr>
                <w:top w:val="nil"/>
                <w:left w:val="nil"/>
                <w:bottom w:val="nil"/>
                <w:right w:val="nil"/>
                <w:between w:val="nil"/>
              </w:pBdr>
              <w:tabs>
                <w:tab w:val="left" w:pos="762"/>
              </w:tabs>
              <w:ind w:hanging="2"/>
              <w:rPr>
                <w:rFonts w:cs="Times New Roman"/>
                <w:i/>
                <w:szCs w:val="28"/>
                <w:lang w:val="en-US"/>
              </w:rPr>
            </w:pPr>
            <w:r w:rsidRPr="002220A6">
              <w:rPr>
                <w:rFonts w:cs="Times New Roman"/>
                <w:i/>
                <w:szCs w:val="28"/>
                <w:lang w:val="en-US"/>
              </w:rPr>
              <w:t>PLO</w:t>
            </w:r>
            <w:r w:rsidR="00BC7AAF">
              <w:rPr>
                <w:rFonts w:cs="Times New Roman"/>
                <w:i/>
                <w:szCs w:val="28"/>
                <w:lang w:val="en-US"/>
              </w:rPr>
              <w:t>3</w:t>
            </w:r>
            <w:r w:rsidRPr="002220A6">
              <w:rPr>
                <w:rFonts w:cs="Times New Roman"/>
                <w:i/>
                <w:szCs w:val="28"/>
                <w:lang w:val="en-US"/>
              </w:rPr>
              <w:t xml:space="preserve">. Integrate knowledge from various fields to solve </w:t>
            </w:r>
            <w:r w:rsidRPr="002220A6">
              <w:rPr>
                <w:rFonts w:cs="Times New Roman"/>
                <w:i/>
                <w:szCs w:val="28"/>
                <w:lang w:val="en-US"/>
              </w:rPr>
              <w:lastRenderedPageBreak/>
              <w:t>complex theoretical and/or practical problems and issues in agronomy.</w:t>
            </w:r>
          </w:p>
          <w:p w14:paraId="54CD6D44" w14:textId="582EFB90" w:rsidR="00F94DFC" w:rsidRPr="002220A6" w:rsidRDefault="00130B03" w:rsidP="00130B03">
            <w:pPr>
              <w:tabs>
                <w:tab w:val="left" w:pos="0"/>
              </w:tabs>
              <w:spacing w:after="120"/>
              <w:rPr>
                <w:rFonts w:cs="Times New Roman"/>
                <w:b/>
                <w:spacing w:val="-4"/>
                <w:szCs w:val="28"/>
                <w:lang w:val="en-US"/>
              </w:rPr>
            </w:pPr>
            <w:r w:rsidRPr="002220A6">
              <w:rPr>
                <w:rFonts w:cs="Times New Roman"/>
                <w:i/>
                <w:szCs w:val="28"/>
                <w:lang w:val="en-US"/>
              </w:rPr>
              <w:t>PLO</w:t>
            </w:r>
            <w:r w:rsidR="00BC7AAF">
              <w:rPr>
                <w:rFonts w:cs="Times New Roman"/>
                <w:i/>
                <w:szCs w:val="28"/>
                <w:lang w:val="en-US"/>
              </w:rPr>
              <w:t>4</w:t>
            </w:r>
            <w:r w:rsidRPr="002220A6">
              <w:rPr>
                <w:rFonts w:cs="Times New Roman"/>
                <w:i/>
                <w:szCs w:val="28"/>
                <w:lang w:val="en-US"/>
              </w:rPr>
              <w:t>. Develop and implement economically significant production and research projects in the field of agronomy, taking into account available resources and constraints, technical, social, legal, and environmental aspects.</w:t>
            </w:r>
          </w:p>
        </w:tc>
      </w:tr>
      <w:tr w:rsidR="00F94DFC" w:rsidRPr="002220A6" w14:paraId="6918AB35" w14:textId="77777777" w:rsidTr="00A87029">
        <w:trPr>
          <w:trHeight w:val="73"/>
        </w:trPr>
        <w:tc>
          <w:tcPr>
            <w:tcW w:w="9774" w:type="dxa"/>
            <w:gridSpan w:val="3"/>
            <w:tcBorders>
              <w:top w:val="none" w:sz="6" w:space="0" w:color="auto"/>
              <w:left w:val="none" w:sz="6" w:space="0" w:color="auto"/>
              <w:bottom w:val="none" w:sz="6" w:space="0" w:color="auto"/>
              <w:right w:val="none" w:sz="6" w:space="0" w:color="auto"/>
            </w:tcBorders>
          </w:tcPr>
          <w:p w14:paraId="731E365E" w14:textId="1D90E8E7" w:rsidR="00F94DFC" w:rsidRPr="002220A6" w:rsidRDefault="00F94DFC" w:rsidP="00F94DFC">
            <w:pPr>
              <w:pStyle w:val="Default"/>
              <w:jc w:val="center"/>
              <w:rPr>
                <w:b/>
                <w:spacing w:val="-4"/>
                <w:szCs w:val="28"/>
                <w:lang w:val="en-US"/>
              </w:rPr>
            </w:pPr>
            <w:r w:rsidRPr="002220A6">
              <w:rPr>
                <w:b/>
                <w:bCs/>
                <w:sz w:val="28"/>
                <w:szCs w:val="28"/>
                <w:lang w:val="en-US"/>
              </w:rPr>
              <w:lastRenderedPageBreak/>
              <w:t>7. Resource provision for program implementation</w:t>
            </w:r>
          </w:p>
        </w:tc>
      </w:tr>
      <w:tr w:rsidR="00F94DFC" w:rsidRPr="002220A6" w14:paraId="6AA54282" w14:textId="77777777" w:rsidTr="00A87029">
        <w:trPr>
          <w:trHeight w:val="73"/>
        </w:trPr>
        <w:tc>
          <w:tcPr>
            <w:tcW w:w="2828" w:type="dxa"/>
            <w:tcBorders>
              <w:top w:val="none" w:sz="6" w:space="0" w:color="auto"/>
              <w:left w:val="none" w:sz="6" w:space="0" w:color="auto"/>
              <w:bottom w:val="none" w:sz="6" w:space="0" w:color="auto"/>
              <w:right w:val="none" w:sz="6" w:space="0" w:color="auto"/>
            </w:tcBorders>
          </w:tcPr>
          <w:p w14:paraId="726D0238" w14:textId="2F66E7FB" w:rsidR="00F94DFC" w:rsidRPr="002220A6" w:rsidRDefault="00F94DFC" w:rsidP="00F94DFC">
            <w:pPr>
              <w:tabs>
                <w:tab w:val="left" w:pos="851"/>
              </w:tabs>
              <w:spacing w:after="120"/>
              <w:jc w:val="center"/>
              <w:rPr>
                <w:rFonts w:cs="Times New Roman"/>
                <w:b/>
                <w:spacing w:val="-4"/>
                <w:szCs w:val="28"/>
                <w:lang w:val="en-US"/>
              </w:rPr>
            </w:pPr>
            <w:r w:rsidRPr="002220A6">
              <w:rPr>
                <w:b/>
                <w:bCs/>
                <w:szCs w:val="28"/>
                <w:lang w:val="en-US"/>
              </w:rPr>
              <w:t>Human resources</w:t>
            </w:r>
          </w:p>
        </w:tc>
        <w:tc>
          <w:tcPr>
            <w:tcW w:w="6946" w:type="dxa"/>
            <w:gridSpan w:val="2"/>
            <w:tcBorders>
              <w:top w:val="none" w:sz="6" w:space="0" w:color="auto"/>
              <w:left w:val="none" w:sz="6" w:space="0" w:color="auto"/>
              <w:bottom w:val="none" w:sz="6" w:space="0" w:color="auto"/>
              <w:right w:val="none" w:sz="6" w:space="0" w:color="auto"/>
            </w:tcBorders>
          </w:tcPr>
          <w:p w14:paraId="5AFB02BF" w14:textId="0F09A2A0" w:rsidR="00F94DFC" w:rsidRPr="002220A6" w:rsidRDefault="00F94DFC" w:rsidP="00F94DFC">
            <w:pPr>
              <w:tabs>
                <w:tab w:val="left" w:pos="851"/>
              </w:tabs>
              <w:spacing w:after="120"/>
              <w:rPr>
                <w:rFonts w:cs="Times New Roman"/>
                <w:b/>
                <w:spacing w:val="-4"/>
                <w:szCs w:val="28"/>
                <w:lang w:val="en-US"/>
              </w:rPr>
            </w:pPr>
            <w:r w:rsidRPr="002220A6">
              <w:rPr>
                <w:rFonts w:cs="Times New Roman"/>
                <w:szCs w:val="28"/>
                <w:lang w:val="en-US"/>
              </w:rPr>
              <w:t xml:space="preserve">Lecturers have a scientific degree and/or academic title, including Doctors of Geographical Sciences, Doctors of Philosophy. All lecturers are full-time employees of V. N. Karazin </w:t>
            </w:r>
            <w:proofErr w:type="spellStart"/>
            <w:r w:rsidRPr="002220A6">
              <w:rPr>
                <w:rFonts w:cs="Times New Roman"/>
                <w:szCs w:val="28"/>
                <w:lang w:val="en-US"/>
              </w:rPr>
              <w:t>KhNU</w:t>
            </w:r>
            <w:proofErr w:type="spellEnd"/>
            <w:r w:rsidRPr="002220A6">
              <w:rPr>
                <w:rFonts w:cs="Times New Roman"/>
                <w:szCs w:val="28"/>
                <w:lang w:val="en-US"/>
              </w:rPr>
              <w:t>, who regularly take advanced training.</w:t>
            </w:r>
          </w:p>
        </w:tc>
      </w:tr>
      <w:tr w:rsidR="00F94DFC" w:rsidRPr="002220A6" w14:paraId="0D0A751A" w14:textId="77777777" w:rsidTr="00A87029">
        <w:trPr>
          <w:trHeight w:val="73"/>
        </w:trPr>
        <w:tc>
          <w:tcPr>
            <w:tcW w:w="2828" w:type="dxa"/>
            <w:tcBorders>
              <w:top w:val="none" w:sz="6" w:space="0" w:color="auto"/>
              <w:left w:val="none" w:sz="6" w:space="0" w:color="auto"/>
              <w:bottom w:val="none" w:sz="6" w:space="0" w:color="auto"/>
              <w:right w:val="none" w:sz="6" w:space="0" w:color="auto"/>
            </w:tcBorders>
          </w:tcPr>
          <w:p w14:paraId="60F56F5C" w14:textId="6D5A5E1D" w:rsidR="00F94DFC" w:rsidRPr="002220A6" w:rsidRDefault="00F94DFC" w:rsidP="00F94DFC">
            <w:pPr>
              <w:tabs>
                <w:tab w:val="left" w:pos="851"/>
              </w:tabs>
              <w:spacing w:after="120"/>
              <w:jc w:val="center"/>
              <w:rPr>
                <w:rFonts w:cs="Times New Roman"/>
                <w:b/>
                <w:spacing w:val="-4"/>
                <w:szCs w:val="28"/>
                <w:lang w:val="en-US"/>
              </w:rPr>
            </w:pPr>
            <w:r w:rsidRPr="002220A6">
              <w:rPr>
                <w:b/>
                <w:bCs/>
                <w:szCs w:val="28"/>
                <w:lang w:val="en-US"/>
              </w:rPr>
              <w:t>Material and technical support</w:t>
            </w:r>
          </w:p>
        </w:tc>
        <w:tc>
          <w:tcPr>
            <w:tcW w:w="6946" w:type="dxa"/>
            <w:gridSpan w:val="2"/>
            <w:tcBorders>
              <w:top w:val="none" w:sz="6" w:space="0" w:color="auto"/>
              <w:left w:val="none" w:sz="6" w:space="0" w:color="auto"/>
              <w:bottom w:val="none" w:sz="6" w:space="0" w:color="auto"/>
              <w:right w:val="none" w:sz="6" w:space="0" w:color="auto"/>
            </w:tcBorders>
          </w:tcPr>
          <w:p w14:paraId="42BDF91C" w14:textId="646E1123" w:rsidR="00F94DFC" w:rsidRPr="002220A6" w:rsidRDefault="00F94DFC" w:rsidP="00F94DFC">
            <w:pPr>
              <w:tabs>
                <w:tab w:val="left" w:pos="851"/>
              </w:tabs>
              <w:spacing w:after="120"/>
              <w:rPr>
                <w:rFonts w:cs="Times New Roman"/>
                <w:b/>
                <w:spacing w:val="-4"/>
                <w:szCs w:val="28"/>
                <w:lang w:val="en-US"/>
              </w:rPr>
            </w:pPr>
            <w:r w:rsidRPr="002220A6">
              <w:rPr>
                <w:rFonts w:cs="Times New Roman"/>
                <w:szCs w:val="28"/>
                <w:lang w:val="en-US"/>
              </w:rPr>
              <w:t xml:space="preserve">Equipment and supplies necessary for field research, technical training aids (multimedia projectors, laptops, printers; scanners, personal computers with software) for the formation of subject competencies in the learning process; use of bases for conducting educational and practical classes. </w:t>
            </w:r>
          </w:p>
        </w:tc>
      </w:tr>
      <w:tr w:rsidR="00F94DFC" w:rsidRPr="002220A6" w14:paraId="393F486B" w14:textId="77777777" w:rsidTr="00A87029">
        <w:trPr>
          <w:trHeight w:val="73"/>
        </w:trPr>
        <w:tc>
          <w:tcPr>
            <w:tcW w:w="2828" w:type="dxa"/>
            <w:tcBorders>
              <w:top w:val="none" w:sz="6" w:space="0" w:color="auto"/>
              <w:left w:val="none" w:sz="6" w:space="0" w:color="auto"/>
              <w:bottom w:val="none" w:sz="6" w:space="0" w:color="auto"/>
              <w:right w:val="none" w:sz="6" w:space="0" w:color="auto"/>
            </w:tcBorders>
          </w:tcPr>
          <w:p w14:paraId="653B1653" w14:textId="1B6AEBF8" w:rsidR="00F94DFC" w:rsidRPr="002220A6" w:rsidRDefault="00F94DFC" w:rsidP="00F94DFC">
            <w:pPr>
              <w:tabs>
                <w:tab w:val="left" w:pos="851"/>
              </w:tabs>
              <w:spacing w:after="120"/>
              <w:jc w:val="center"/>
              <w:rPr>
                <w:rFonts w:cs="Times New Roman"/>
                <w:b/>
                <w:spacing w:val="-4"/>
                <w:szCs w:val="28"/>
                <w:lang w:val="en-US"/>
              </w:rPr>
            </w:pPr>
            <w:r w:rsidRPr="002220A6">
              <w:rPr>
                <w:b/>
                <w:bCs/>
                <w:szCs w:val="28"/>
                <w:lang w:val="en-US"/>
              </w:rPr>
              <w:t>Information and educational and methodological support</w:t>
            </w:r>
          </w:p>
        </w:tc>
        <w:tc>
          <w:tcPr>
            <w:tcW w:w="6946" w:type="dxa"/>
            <w:gridSpan w:val="2"/>
            <w:tcBorders>
              <w:top w:val="none" w:sz="6" w:space="0" w:color="auto"/>
              <w:left w:val="none" w:sz="6" w:space="0" w:color="auto"/>
              <w:bottom w:val="none" w:sz="6" w:space="0" w:color="auto"/>
              <w:right w:val="none" w:sz="6" w:space="0" w:color="auto"/>
            </w:tcBorders>
          </w:tcPr>
          <w:p w14:paraId="26D44A9E" w14:textId="2EC6E26B" w:rsidR="00F94DFC" w:rsidRPr="002220A6" w:rsidRDefault="00F94DFC" w:rsidP="00F94DFC">
            <w:pPr>
              <w:tabs>
                <w:tab w:val="left" w:pos="851"/>
              </w:tabs>
              <w:spacing w:after="120"/>
              <w:rPr>
                <w:rFonts w:cs="Times New Roman"/>
                <w:b/>
                <w:spacing w:val="-4"/>
                <w:szCs w:val="28"/>
                <w:lang w:val="en-US"/>
              </w:rPr>
            </w:pPr>
            <w:r w:rsidRPr="002220A6">
              <w:rPr>
                <w:rFonts w:cs="Times New Roman"/>
                <w:szCs w:val="28"/>
                <w:lang w:val="en-US"/>
              </w:rPr>
              <w:t xml:space="preserve">Official websites </w:t>
            </w:r>
            <w:proofErr w:type="spellStart"/>
            <w:r w:rsidRPr="002220A6">
              <w:rPr>
                <w:rFonts w:cs="Times New Roman"/>
                <w:szCs w:val="28"/>
                <w:lang w:val="en-US"/>
              </w:rPr>
              <w:t>KKhNU</w:t>
            </w:r>
            <w:proofErr w:type="spellEnd"/>
            <w:r w:rsidRPr="002220A6">
              <w:rPr>
                <w:rFonts w:cs="Times New Roman"/>
                <w:szCs w:val="28"/>
                <w:lang w:val="en-US"/>
              </w:rPr>
              <w:t xml:space="preserve"> (</w:t>
            </w:r>
            <w:hyperlink r:id="rId7">
              <w:r w:rsidRPr="002220A6">
                <w:rPr>
                  <w:rFonts w:cs="Times New Roman"/>
                  <w:color w:val="1155CC"/>
                  <w:szCs w:val="28"/>
                  <w:u w:val="single"/>
                  <w:lang w:val="en-US"/>
                </w:rPr>
                <w:t>https://karazin.ua/</w:t>
              </w:r>
            </w:hyperlink>
            <w:r w:rsidRPr="002220A6">
              <w:rPr>
                <w:rFonts w:cs="Times New Roman"/>
                <w:szCs w:val="28"/>
                <w:lang w:val="en-US"/>
              </w:rPr>
              <w:t>), Institute of Post-Qualifying Education and Part-Time (Distance) Learning (</w:t>
            </w:r>
            <w:hyperlink r:id="rId8">
              <w:r w:rsidRPr="002220A6">
                <w:rPr>
                  <w:rFonts w:cs="Times New Roman"/>
                  <w:color w:val="1155CC"/>
                  <w:szCs w:val="28"/>
                  <w:u w:val="single"/>
                  <w:lang w:val="en-US"/>
                </w:rPr>
                <w:t>http://moodle.karazin.uа</w:t>
              </w:r>
            </w:hyperlink>
            <w:r w:rsidRPr="002220A6">
              <w:rPr>
                <w:rFonts w:cs="Times New Roman"/>
                <w:szCs w:val="28"/>
                <w:lang w:val="en-US"/>
              </w:rPr>
              <w:t xml:space="preserve">), </w:t>
            </w:r>
            <w:r w:rsidRPr="002220A6">
              <w:rPr>
                <w:rFonts w:cs="Times New Roman"/>
                <w:szCs w:val="28"/>
                <w:lang w:val="en-US" w:eastAsia="ru-RU"/>
              </w:rPr>
              <w:t xml:space="preserve">Institute of Environmental Sciences, Green Energy, and Sustainable </w:t>
            </w:r>
            <w:r w:rsidR="001401EE" w:rsidRPr="002220A6">
              <w:rPr>
                <w:rFonts w:cs="Times New Roman"/>
                <w:szCs w:val="28"/>
                <w:lang w:val="en-US" w:eastAsia="ru-RU"/>
              </w:rPr>
              <w:t>Development</w:t>
            </w:r>
            <w:r w:rsidRPr="002220A6">
              <w:rPr>
                <w:rFonts w:cs="Times New Roman"/>
                <w:szCs w:val="28"/>
                <w:lang w:val="en-US"/>
              </w:rPr>
              <w:t xml:space="preserve"> (</w:t>
            </w:r>
            <w:hyperlink r:id="rId9">
              <w:r w:rsidRPr="002220A6">
                <w:rPr>
                  <w:rFonts w:cs="Times New Roman"/>
                  <w:color w:val="0563C1"/>
                  <w:szCs w:val="28"/>
                  <w:u w:val="single"/>
                  <w:lang w:val="en-US"/>
                </w:rPr>
                <w:t>http://ecology.karazin.ua</w:t>
              </w:r>
            </w:hyperlink>
            <w:r w:rsidRPr="002220A6">
              <w:rPr>
                <w:rFonts w:cs="Times New Roman"/>
                <w:szCs w:val="28"/>
                <w:u w:val="single"/>
                <w:lang w:val="en-US"/>
              </w:rPr>
              <w:t>)</w:t>
            </w:r>
            <w:r w:rsidRPr="002220A6">
              <w:rPr>
                <w:rFonts w:cs="Times New Roman"/>
                <w:szCs w:val="28"/>
                <w:lang w:val="en-US"/>
              </w:rPr>
              <w:t xml:space="preserve"> contain information about the microcredit educational program.</w:t>
            </w:r>
          </w:p>
        </w:tc>
      </w:tr>
    </w:tbl>
    <w:p w14:paraId="596DB828" w14:textId="77777777" w:rsidR="00B30E14" w:rsidRPr="002220A6" w:rsidRDefault="00B30E14" w:rsidP="00274DB5">
      <w:pPr>
        <w:jc w:val="center"/>
        <w:rPr>
          <w:rFonts w:cs="Times New Roman"/>
          <w:b/>
          <w:szCs w:val="28"/>
          <w:lang w:val="en-US"/>
        </w:rPr>
      </w:pPr>
    </w:p>
    <w:p w14:paraId="3E00D2AD" w14:textId="77777777" w:rsidR="00B30E14" w:rsidRPr="002220A6" w:rsidRDefault="00B30E14">
      <w:pPr>
        <w:widowControl/>
        <w:jc w:val="left"/>
        <w:rPr>
          <w:rFonts w:cs="Times New Roman"/>
          <w:b/>
          <w:szCs w:val="28"/>
          <w:lang w:val="en-US"/>
        </w:rPr>
      </w:pPr>
      <w:r w:rsidRPr="002220A6">
        <w:rPr>
          <w:rFonts w:cs="Times New Roman"/>
          <w:b/>
          <w:szCs w:val="28"/>
          <w:lang w:val="en-US"/>
        </w:rPr>
        <w:br w:type="page"/>
      </w:r>
    </w:p>
    <w:p w14:paraId="10D3A061" w14:textId="613EB70A" w:rsidR="006B2877" w:rsidRPr="002220A6" w:rsidRDefault="006B2877" w:rsidP="00274DB5">
      <w:pPr>
        <w:jc w:val="center"/>
        <w:rPr>
          <w:rFonts w:cs="Times New Roman"/>
          <w:b/>
          <w:szCs w:val="28"/>
          <w:lang w:val="en-US"/>
        </w:rPr>
      </w:pPr>
      <w:r w:rsidRPr="002220A6">
        <w:rPr>
          <w:rFonts w:cs="Times New Roman"/>
          <w:b/>
          <w:szCs w:val="28"/>
          <w:lang w:val="en-US"/>
        </w:rPr>
        <w:lastRenderedPageBreak/>
        <w:t xml:space="preserve">2. </w:t>
      </w:r>
      <w:r w:rsidR="00274DB5" w:rsidRPr="002220A6">
        <w:rPr>
          <w:rFonts w:cs="Times New Roman"/>
          <w:b/>
          <w:szCs w:val="28"/>
          <w:lang w:val="en-US"/>
        </w:rPr>
        <w:t>List of program components</w:t>
      </w:r>
    </w:p>
    <w:tbl>
      <w:tblPr>
        <w:tblW w:w="9944" w:type="dxa"/>
        <w:tblInd w:w="-1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424"/>
        <w:gridCol w:w="3402"/>
        <w:gridCol w:w="1134"/>
        <w:gridCol w:w="141"/>
        <w:gridCol w:w="1843"/>
      </w:tblGrid>
      <w:tr w:rsidR="001B5F52" w:rsidRPr="002220A6" w14:paraId="28AEFE92" w14:textId="77777777" w:rsidTr="00DA3FB7">
        <w:trPr>
          <w:trHeight w:val="609"/>
        </w:trPr>
        <w:tc>
          <w:tcPr>
            <w:tcW w:w="6826" w:type="dxa"/>
            <w:gridSpan w:val="2"/>
          </w:tcPr>
          <w:p w14:paraId="7FFC06FE" w14:textId="77777777" w:rsidR="001B5F52" w:rsidRPr="002220A6" w:rsidRDefault="001B5F52" w:rsidP="00DA3FB7">
            <w:pPr>
              <w:tabs>
                <w:tab w:val="left" w:pos="851"/>
              </w:tabs>
              <w:jc w:val="center"/>
              <w:rPr>
                <w:rFonts w:cs="Times New Roman"/>
                <w:spacing w:val="-4"/>
                <w:szCs w:val="28"/>
                <w:lang w:val="en-US"/>
              </w:rPr>
            </w:pPr>
            <w:bookmarkStart w:id="1" w:name="_Hlk219197422"/>
            <w:r w:rsidRPr="002220A6">
              <w:rPr>
                <w:rFonts w:cs="Times New Roman"/>
                <w:spacing w:val="-4"/>
                <w:szCs w:val="28"/>
                <w:lang w:val="en-US"/>
              </w:rPr>
              <w:t>Program components/topics, practical component, certification</w:t>
            </w:r>
          </w:p>
        </w:tc>
        <w:tc>
          <w:tcPr>
            <w:tcW w:w="1134" w:type="dxa"/>
          </w:tcPr>
          <w:p w14:paraId="02A53FD4" w14:textId="77777777" w:rsidR="001B5F52" w:rsidRPr="002220A6" w:rsidRDefault="001B5F52" w:rsidP="00DA3FB7">
            <w:pPr>
              <w:tabs>
                <w:tab w:val="left" w:pos="851"/>
              </w:tabs>
              <w:jc w:val="center"/>
              <w:rPr>
                <w:rFonts w:cs="Times New Roman"/>
                <w:spacing w:val="-4"/>
                <w:szCs w:val="28"/>
                <w:lang w:val="en-US"/>
              </w:rPr>
            </w:pPr>
            <w:r w:rsidRPr="002220A6">
              <w:rPr>
                <w:rFonts w:cs="Times New Roman"/>
                <w:spacing w:val="-4"/>
                <w:szCs w:val="28"/>
                <w:lang w:val="en-US"/>
              </w:rPr>
              <w:t>Number of credits/hours</w:t>
            </w:r>
          </w:p>
        </w:tc>
        <w:tc>
          <w:tcPr>
            <w:tcW w:w="1984" w:type="dxa"/>
            <w:gridSpan w:val="2"/>
          </w:tcPr>
          <w:p w14:paraId="188E5DBE" w14:textId="77777777" w:rsidR="001B5F52" w:rsidRPr="002220A6" w:rsidRDefault="001B5F52" w:rsidP="00DA3FB7">
            <w:pPr>
              <w:tabs>
                <w:tab w:val="left" w:pos="851"/>
              </w:tabs>
              <w:jc w:val="center"/>
              <w:rPr>
                <w:rFonts w:cs="Times New Roman"/>
                <w:spacing w:val="-4"/>
                <w:szCs w:val="28"/>
                <w:lang w:val="en-US"/>
              </w:rPr>
            </w:pPr>
            <w:r w:rsidRPr="002220A6">
              <w:rPr>
                <w:rFonts w:cs="Times New Roman"/>
                <w:spacing w:val="-4"/>
                <w:szCs w:val="28"/>
                <w:lang w:val="en-US"/>
              </w:rPr>
              <w:t>Form of control</w:t>
            </w:r>
          </w:p>
        </w:tc>
      </w:tr>
      <w:tr w:rsidR="001B5F52" w:rsidRPr="002220A6" w14:paraId="3FAD5371" w14:textId="77777777" w:rsidTr="00DA3FB7">
        <w:trPr>
          <w:trHeight w:val="290"/>
        </w:trPr>
        <w:tc>
          <w:tcPr>
            <w:tcW w:w="9944" w:type="dxa"/>
            <w:gridSpan w:val="5"/>
          </w:tcPr>
          <w:p w14:paraId="5C68E886" w14:textId="7DC53C40" w:rsidR="001B5F52" w:rsidRPr="002220A6" w:rsidRDefault="001B5F52" w:rsidP="00DA3FB7">
            <w:pPr>
              <w:tabs>
                <w:tab w:val="left" w:pos="851"/>
              </w:tabs>
              <w:jc w:val="center"/>
              <w:rPr>
                <w:rFonts w:cs="Times New Roman"/>
                <w:i/>
                <w:iCs/>
                <w:spacing w:val="-4"/>
                <w:szCs w:val="28"/>
                <w:lang w:val="en-US"/>
              </w:rPr>
            </w:pPr>
            <w:r w:rsidRPr="002220A6">
              <w:rPr>
                <w:rFonts w:cs="Times New Roman"/>
                <w:i/>
                <w:iCs/>
                <w:spacing w:val="-4"/>
                <w:szCs w:val="28"/>
                <w:lang w:val="en-US"/>
              </w:rPr>
              <w:t>Section 1. State policy on the use and conservation of forest resources in the wartime and postwar periods</w:t>
            </w:r>
          </w:p>
        </w:tc>
      </w:tr>
      <w:tr w:rsidR="001B5F52" w:rsidRPr="002220A6" w14:paraId="0306FB49" w14:textId="77777777" w:rsidTr="00DA3FB7">
        <w:trPr>
          <w:trHeight w:val="290"/>
        </w:trPr>
        <w:tc>
          <w:tcPr>
            <w:tcW w:w="6826" w:type="dxa"/>
            <w:gridSpan w:val="2"/>
          </w:tcPr>
          <w:p w14:paraId="7766EC11" w14:textId="77777777" w:rsidR="001B5F52" w:rsidRPr="002220A6" w:rsidRDefault="001B5F52" w:rsidP="00DA3FB7">
            <w:pPr>
              <w:pStyle w:val="ae"/>
              <w:spacing w:before="0" w:beforeAutospacing="0" w:after="0" w:afterAutospacing="0"/>
              <w:jc w:val="both"/>
              <w:rPr>
                <w:sz w:val="28"/>
                <w:szCs w:val="28"/>
              </w:rPr>
            </w:pPr>
            <w:r w:rsidRPr="002220A6">
              <w:rPr>
                <w:i/>
                <w:iCs/>
                <w:sz w:val="28"/>
                <w:szCs w:val="28"/>
              </w:rPr>
              <w:t>Topic 1.</w:t>
            </w:r>
            <w:r w:rsidRPr="002220A6">
              <w:rPr>
                <w:sz w:val="28"/>
                <w:szCs w:val="28"/>
              </w:rPr>
              <w:t xml:space="preserve"> Introduction to the issue. Soil resources of Ukraine: current state, problems, and priority areas for their resolution.</w:t>
            </w:r>
          </w:p>
          <w:p w14:paraId="427B3619" w14:textId="77777777" w:rsidR="001B5F52" w:rsidRPr="002220A6" w:rsidRDefault="001B5F52" w:rsidP="00DA3FB7">
            <w:pPr>
              <w:pStyle w:val="ae"/>
              <w:spacing w:before="0" w:beforeAutospacing="0" w:after="0" w:afterAutospacing="0"/>
              <w:jc w:val="both"/>
              <w:rPr>
                <w:sz w:val="28"/>
                <w:szCs w:val="28"/>
              </w:rPr>
            </w:pPr>
            <w:r w:rsidRPr="002220A6">
              <w:rPr>
                <w:i/>
                <w:iCs/>
                <w:sz w:val="28"/>
                <w:szCs w:val="28"/>
              </w:rPr>
              <w:t>Topic 2.</w:t>
            </w:r>
            <w:r w:rsidRPr="002220A6">
              <w:rPr>
                <w:sz w:val="28"/>
                <w:szCs w:val="28"/>
              </w:rPr>
              <w:t xml:space="preserve"> International legal experience in regulating the protection of land and forest resources during wartime and post-war periods.</w:t>
            </w:r>
          </w:p>
          <w:p w14:paraId="0BD7228B" w14:textId="77777777" w:rsidR="001B5F52" w:rsidRPr="002220A6" w:rsidRDefault="001B5F52" w:rsidP="00DA3FB7">
            <w:pPr>
              <w:pStyle w:val="ae"/>
              <w:spacing w:before="0" w:beforeAutospacing="0" w:after="0" w:afterAutospacing="0"/>
              <w:jc w:val="both"/>
              <w:rPr>
                <w:sz w:val="28"/>
                <w:szCs w:val="28"/>
              </w:rPr>
            </w:pPr>
            <w:r w:rsidRPr="002220A6">
              <w:rPr>
                <w:i/>
                <w:iCs/>
                <w:sz w:val="28"/>
                <w:szCs w:val="28"/>
              </w:rPr>
              <w:t>Topic 3.</w:t>
            </w:r>
            <w:r w:rsidRPr="002220A6">
              <w:rPr>
                <w:sz w:val="28"/>
                <w:szCs w:val="28"/>
              </w:rPr>
              <w:t xml:space="preserve"> Regulatory and methodological support for the restoration and use of chemically contaminated soils affected by military and man-made influences.</w:t>
            </w:r>
          </w:p>
          <w:p w14:paraId="5754F095" w14:textId="77777777" w:rsidR="001B5F52" w:rsidRPr="002220A6" w:rsidRDefault="001B5F52" w:rsidP="00DA3FB7">
            <w:pPr>
              <w:pStyle w:val="ae"/>
              <w:spacing w:before="0" w:beforeAutospacing="0" w:after="0" w:afterAutospacing="0"/>
              <w:jc w:val="both"/>
              <w:rPr>
                <w:sz w:val="28"/>
                <w:szCs w:val="28"/>
              </w:rPr>
            </w:pPr>
            <w:r w:rsidRPr="002220A6">
              <w:rPr>
                <w:i/>
                <w:iCs/>
                <w:sz w:val="28"/>
                <w:szCs w:val="28"/>
              </w:rPr>
              <w:t>Topic 4.</w:t>
            </w:r>
            <w:r w:rsidRPr="002220A6">
              <w:rPr>
                <w:sz w:val="28"/>
                <w:szCs w:val="28"/>
              </w:rPr>
              <w:t xml:space="preserve"> Legal support for restoring the environment to its natural state.</w:t>
            </w:r>
          </w:p>
          <w:p w14:paraId="709E65E8" w14:textId="77777777" w:rsidR="001B5F52" w:rsidRPr="002220A6" w:rsidRDefault="001B5F52" w:rsidP="00DA3FB7">
            <w:pPr>
              <w:pStyle w:val="ae"/>
              <w:spacing w:before="0" w:beforeAutospacing="0" w:after="0" w:afterAutospacing="0"/>
              <w:jc w:val="both"/>
              <w:rPr>
                <w:spacing w:val="-4"/>
                <w:sz w:val="28"/>
                <w:szCs w:val="28"/>
              </w:rPr>
            </w:pPr>
            <w:r w:rsidRPr="002220A6">
              <w:rPr>
                <w:i/>
                <w:iCs/>
                <w:sz w:val="28"/>
                <w:szCs w:val="28"/>
              </w:rPr>
              <w:t>Topic 5.</w:t>
            </w:r>
            <w:r w:rsidRPr="002220A6">
              <w:rPr>
                <w:sz w:val="28"/>
                <w:szCs w:val="28"/>
              </w:rPr>
              <w:t xml:space="preserve"> International legal instruments for the post-war restoration of Ukraine.</w:t>
            </w:r>
          </w:p>
        </w:tc>
        <w:tc>
          <w:tcPr>
            <w:tcW w:w="1275" w:type="dxa"/>
            <w:gridSpan w:val="2"/>
          </w:tcPr>
          <w:p w14:paraId="07B87710" w14:textId="77777777" w:rsidR="001B5F52" w:rsidRPr="002220A6" w:rsidRDefault="001B5F52" w:rsidP="00DA3FB7">
            <w:pPr>
              <w:tabs>
                <w:tab w:val="left" w:pos="851"/>
              </w:tabs>
              <w:jc w:val="center"/>
              <w:rPr>
                <w:rFonts w:cs="Times New Roman"/>
                <w:spacing w:val="-4"/>
                <w:szCs w:val="28"/>
                <w:lang w:val="en-US"/>
              </w:rPr>
            </w:pPr>
            <w:r w:rsidRPr="002220A6">
              <w:rPr>
                <w:rFonts w:cs="Times New Roman"/>
                <w:spacing w:val="-4"/>
                <w:szCs w:val="28"/>
                <w:lang w:val="en-US"/>
              </w:rPr>
              <w:t>1/30</w:t>
            </w:r>
          </w:p>
        </w:tc>
        <w:tc>
          <w:tcPr>
            <w:tcW w:w="1843" w:type="dxa"/>
          </w:tcPr>
          <w:p w14:paraId="4ABC4501" w14:textId="77777777" w:rsidR="001B5F52" w:rsidRPr="002220A6" w:rsidRDefault="001B5F52" w:rsidP="00DA3FB7">
            <w:pPr>
              <w:pStyle w:val="ae"/>
            </w:pPr>
            <w:r w:rsidRPr="002220A6">
              <w:t>Test control</w:t>
            </w:r>
          </w:p>
          <w:p w14:paraId="33B006F0" w14:textId="77777777" w:rsidR="001B5F52" w:rsidRPr="002220A6" w:rsidRDefault="001B5F52" w:rsidP="00DA3FB7">
            <w:pPr>
              <w:tabs>
                <w:tab w:val="left" w:pos="851"/>
              </w:tabs>
              <w:jc w:val="center"/>
              <w:rPr>
                <w:rFonts w:cs="Times New Roman"/>
                <w:spacing w:val="-4"/>
                <w:szCs w:val="28"/>
                <w:lang w:val="en-US"/>
              </w:rPr>
            </w:pPr>
          </w:p>
        </w:tc>
      </w:tr>
      <w:tr w:rsidR="001B5F52" w:rsidRPr="002220A6" w14:paraId="401345D7" w14:textId="77777777" w:rsidTr="00DA3FB7">
        <w:trPr>
          <w:trHeight w:val="290"/>
        </w:trPr>
        <w:tc>
          <w:tcPr>
            <w:tcW w:w="9944" w:type="dxa"/>
            <w:gridSpan w:val="5"/>
          </w:tcPr>
          <w:p w14:paraId="3DE2C7AE" w14:textId="5002FFF6" w:rsidR="001B5F52" w:rsidRPr="002220A6" w:rsidRDefault="001B5F52" w:rsidP="00DA3FB7">
            <w:pPr>
              <w:tabs>
                <w:tab w:val="left" w:pos="851"/>
              </w:tabs>
              <w:jc w:val="center"/>
              <w:rPr>
                <w:rFonts w:cs="Times New Roman"/>
                <w:i/>
                <w:iCs/>
                <w:spacing w:val="-4"/>
                <w:szCs w:val="28"/>
                <w:lang w:val="en-US"/>
              </w:rPr>
            </w:pPr>
            <w:r w:rsidRPr="002220A6">
              <w:rPr>
                <w:rFonts w:cs="Times New Roman"/>
                <w:i/>
                <w:iCs/>
                <w:spacing w:val="-4"/>
                <w:szCs w:val="28"/>
                <w:lang w:val="en-US"/>
              </w:rPr>
              <w:t>Section 2. State policy on the use and protection of forest resources during wartime and post-war periods</w:t>
            </w:r>
          </w:p>
        </w:tc>
      </w:tr>
      <w:tr w:rsidR="001B5F52" w:rsidRPr="002220A6" w14:paraId="078286CC" w14:textId="77777777" w:rsidTr="00DA3FB7">
        <w:trPr>
          <w:trHeight w:val="290"/>
        </w:trPr>
        <w:tc>
          <w:tcPr>
            <w:tcW w:w="6826" w:type="dxa"/>
            <w:gridSpan w:val="2"/>
          </w:tcPr>
          <w:p w14:paraId="3E6B1B9A" w14:textId="77777777" w:rsidR="001B5F52" w:rsidRPr="002220A6" w:rsidRDefault="001B5F52" w:rsidP="00DA3FB7">
            <w:pPr>
              <w:rPr>
                <w:rFonts w:cs="Times New Roman"/>
                <w:spacing w:val="-4"/>
                <w:szCs w:val="28"/>
                <w:lang w:val="en-US"/>
              </w:rPr>
            </w:pPr>
            <w:r w:rsidRPr="002220A6">
              <w:rPr>
                <w:rFonts w:cs="Times New Roman"/>
                <w:i/>
                <w:iCs/>
                <w:spacing w:val="-4"/>
                <w:szCs w:val="28"/>
                <w:lang w:val="en-US"/>
              </w:rPr>
              <w:t>Topic 6.</w:t>
            </w:r>
            <w:r w:rsidRPr="002220A6">
              <w:rPr>
                <w:rFonts w:cs="Times New Roman"/>
                <w:spacing w:val="-4"/>
                <w:szCs w:val="28"/>
                <w:lang w:val="en-US"/>
              </w:rPr>
              <w:t xml:space="preserve"> Theoretical and legal foundations of state policy in the forestry sector and the challenges of martial law.</w:t>
            </w:r>
          </w:p>
          <w:p w14:paraId="2E0EBC43" w14:textId="77777777" w:rsidR="001B5F52" w:rsidRPr="002220A6" w:rsidRDefault="001B5F52" w:rsidP="00DA3FB7">
            <w:pPr>
              <w:rPr>
                <w:rFonts w:cs="Times New Roman"/>
                <w:spacing w:val="-4"/>
                <w:szCs w:val="28"/>
                <w:lang w:val="en-US"/>
              </w:rPr>
            </w:pPr>
            <w:r w:rsidRPr="002220A6">
              <w:rPr>
                <w:rFonts w:cs="Times New Roman"/>
                <w:i/>
                <w:iCs/>
                <w:spacing w:val="-4"/>
                <w:szCs w:val="28"/>
                <w:lang w:val="en-US"/>
              </w:rPr>
              <w:t>Topic 7.</w:t>
            </w:r>
            <w:r w:rsidRPr="002220A6">
              <w:rPr>
                <w:rFonts w:cs="Times New Roman"/>
                <w:spacing w:val="-4"/>
                <w:szCs w:val="28"/>
                <w:lang w:val="en-US"/>
              </w:rPr>
              <w:t xml:space="preserve"> State forest management and strategies for the use of forest resources during wartime.</w:t>
            </w:r>
          </w:p>
          <w:p w14:paraId="06591D9A" w14:textId="77777777" w:rsidR="001B5F52" w:rsidRPr="002220A6" w:rsidRDefault="001B5F52" w:rsidP="00DA3FB7">
            <w:pPr>
              <w:rPr>
                <w:rFonts w:cs="Times New Roman"/>
                <w:spacing w:val="-4"/>
                <w:szCs w:val="28"/>
                <w:lang w:val="en-US"/>
              </w:rPr>
            </w:pPr>
            <w:r w:rsidRPr="002220A6">
              <w:rPr>
                <w:rFonts w:cs="Times New Roman"/>
                <w:i/>
                <w:iCs/>
                <w:spacing w:val="-4"/>
                <w:szCs w:val="28"/>
                <w:lang w:val="en-US"/>
              </w:rPr>
              <w:t>Topic 8.</w:t>
            </w:r>
            <w:r w:rsidRPr="002220A6">
              <w:rPr>
                <w:rFonts w:cs="Times New Roman"/>
                <w:spacing w:val="-4"/>
                <w:szCs w:val="28"/>
                <w:lang w:val="en-US"/>
              </w:rPr>
              <w:t xml:space="preserve"> Post-war reconstruction of the forestry sector: strategic directions and challenges.</w:t>
            </w:r>
          </w:p>
          <w:p w14:paraId="23D14675" w14:textId="77777777" w:rsidR="001B5F52" w:rsidRPr="002220A6" w:rsidRDefault="001B5F52" w:rsidP="00DA3FB7">
            <w:pPr>
              <w:rPr>
                <w:rFonts w:cs="Times New Roman"/>
                <w:spacing w:val="-4"/>
                <w:szCs w:val="28"/>
                <w:lang w:val="en-US"/>
              </w:rPr>
            </w:pPr>
            <w:r w:rsidRPr="002220A6">
              <w:rPr>
                <w:rFonts w:cs="Times New Roman"/>
                <w:i/>
                <w:iCs/>
                <w:spacing w:val="-4"/>
                <w:szCs w:val="28"/>
                <w:lang w:val="en-US"/>
              </w:rPr>
              <w:t>Topic 9.</w:t>
            </w:r>
            <w:r w:rsidRPr="002220A6">
              <w:rPr>
                <w:rFonts w:cs="Times New Roman"/>
                <w:spacing w:val="-4"/>
                <w:szCs w:val="28"/>
                <w:lang w:val="en-US"/>
              </w:rPr>
              <w:t xml:space="preserve"> Financial and economic instruments and international legal aspects of post-war policy.</w:t>
            </w:r>
          </w:p>
          <w:p w14:paraId="2E88C21C" w14:textId="77777777" w:rsidR="001B5F52" w:rsidRPr="002220A6" w:rsidRDefault="001B5F52" w:rsidP="00DA3FB7">
            <w:pPr>
              <w:rPr>
                <w:rFonts w:cs="Times New Roman"/>
                <w:b/>
                <w:bCs/>
                <w:spacing w:val="-4"/>
                <w:szCs w:val="28"/>
                <w:lang w:val="en-US"/>
              </w:rPr>
            </w:pPr>
            <w:r w:rsidRPr="002220A6">
              <w:rPr>
                <w:rFonts w:cs="Times New Roman"/>
                <w:i/>
                <w:iCs/>
                <w:spacing w:val="-4"/>
                <w:szCs w:val="28"/>
                <w:lang w:val="en-US"/>
              </w:rPr>
              <w:t>Topic 10.</w:t>
            </w:r>
            <w:r w:rsidRPr="002220A6">
              <w:rPr>
                <w:rFonts w:cs="Times New Roman"/>
                <w:spacing w:val="-4"/>
                <w:szCs w:val="28"/>
                <w:lang w:val="en-US"/>
              </w:rPr>
              <w:t xml:space="preserve"> Sustainable forest management, adaptation to climate change, and European integration.</w:t>
            </w:r>
          </w:p>
        </w:tc>
        <w:tc>
          <w:tcPr>
            <w:tcW w:w="1275" w:type="dxa"/>
            <w:gridSpan w:val="2"/>
          </w:tcPr>
          <w:p w14:paraId="4F8B6A36" w14:textId="77777777" w:rsidR="001B5F52" w:rsidRPr="002220A6" w:rsidRDefault="001B5F52" w:rsidP="00DA3FB7">
            <w:pPr>
              <w:tabs>
                <w:tab w:val="left" w:pos="851"/>
              </w:tabs>
              <w:jc w:val="center"/>
              <w:rPr>
                <w:rFonts w:cs="Times New Roman"/>
                <w:spacing w:val="-4"/>
                <w:szCs w:val="28"/>
                <w:lang w:val="en-US"/>
              </w:rPr>
            </w:pPr>
            <w:r w:rsidRPr="002220A6">
              <w:rPr>
                <w:rFonts w:cs="Times New Roman"/>
                <w:spacing w:val="-4"/>
                <w:szCs w:val="28"/>
                <w:lang w:val="en-US"/>
              </w:rPr>
              <w:t>1/30</w:t>
            </w:r>
          </w:p>
        </w:tc>
        <w:tc>
          <w:tcPr>
            <w:tcW w:w="1843" w:type="dxa"/>
          </w:tcPr>
          <w:p w14:paraId="327682BE" w14:textId="77777777" w:rsidR="001B5F52" w:rsidRPr="002220A6" w:rsidRDefault="001B5F52" w:rsidP="00DA3FB7">
            <w:pPr>
              <w:tabs>
                <w:tab w:val="left" w:pos="851"/>
              </w:tabs>
              <w:jc w:val="center"/>
              <w:rPr>
                <w:rFonts w:cs="Times New Roman"/>
                <w:spacing w:val="-4"/>
                <w:szCs w:val="28"/>
                <w:lang w:val="en-US"/>
              </w:rPr>
            </w:pPr>
            <w:r w:rsidRPr="002220A6">
              <w:rPr>
                <w:rFonts w:cs="Times New Roman"/>
                <w:spacing w:val="-4"/>
                <w:szCs w:val="28"/>
                <w:lang w:val="en-US"/>
              </w:rPr>
              <w:t>Test control</w:t>
            </w:r>
          </w:p>
        </w:tc>
      </w:tr>
      <w:tr w:rsidR="001B5F52" w:rsidRPr="002220A6" w14:paraId="23857E2F" w14:textId="77777777" w:rsidTr="00DA3FB7">
        <w:trPr>
          <w:trHeight w:val="292"/>
        </w:trPr>
        <w:tc>
          <w:tcPr>
            <w:tcW w:w="3424" w:type="dxa"/>
          </w:tcPr>
          <w:p w14:paraId="3579F66F" w14:textId="0F3F920F" w:rsidR="001B5F52" w:rsidRPr="002220A6" w:rsidRDefault="001B5F52" w:rsidP="00DA3FB7">
            <w:pPr>
              <w:tabs>
                <w:tab w:val="left" w:pos="851"/>
              </w:tabs>
              <w:jc w:val="center"/>
              <w:rPr>
                <w:rFonts w:cs="Times New Roman"/>
                <w:i/>
                <w:iCs/>
                <w:spacing w:val="-4"/>
                <w:szCs w:val="28"/>
                <w:lang w:val="en-US"/>
              </w:rPr>
            </w:pPr>
            <w:r w:rsidRPr="002220A6">
              <w:rPr>
                <w:i/>
                <w:iCs/>
                <w:lang w:val="en-US"/>
              </w:rPr>
              <w:t>Section 3. Practical component</w:t>
            </w:r>
          </w:p>
        </w:tc>
        <w:tc>
          <w:tcPr>
            <w:tcW w:w="3402" w:type="dxa"/>
          </w:tcPr>
          <w:p w14:paraId="22EFCE40" w14:textId="77777777" w:rsidR="001B5F52" w:rsidRPr="002220A6" w:rsidRDefault="001B5F52" w:rsidP="00DA3FB7">
            <w:pPr>
              <w:tabs>
                <w:tab w:val="left" w:pos="851"/>
              </w:tabs>
              <w:jc w:val="left"/>
              <w:rPr>
                <w:rFonts w:cs="Times New Roman"/>
                <w:spacing w:val="-4"/>
                <w:szCs w:val="28"/>
                <w:lang w:val="en-US"/>
              </w:rPr>
            </w:pPr>
            <w:r w:rsidRPr="002220A6">
              <w:rPr>
                <w:lang w:val="en-US"/>
              </w:rPr>
              <w:t>Preparation for and participation in seminars</w:t>
            </w:r>
          </w:p>
        </w:tc>
        <w:tc>
          <w:tcPr>
            <w:tcW w:w="1275" w:type="dxa"/>
            <w:gridSpan w:val="2"/>
          </w:tcPr>
          <w:p w14:paraId="64C8437E" w14:textId="77777777" w:rsidR="001B5F52" w:rsidRPr="002220A6" w:rsidRDefault="001B5F52" w:rsidP="00DA3FB7">
            <w:pPr>
              <w:tabs>
                <w:tab w:val="left" w:pos="851"/>
              </w:tabs>
              <w:jc w:val="center"/>
              <w:rPr>
                <w:rFonts w:cs="Times New Roman"/>
                <w:spacing w:val="-4"/>
                <w:szCs w:val="28"/>
                <w:lang w:val="en-US"/>
              </w:rPr>
            </w:pPr>
            <w:r w:rsidRPr="002220A6">
              <w:rPr>
                <w:rFonts w:cs="Times New Roman"/>
                <w:spacing w:val="-4"/>
                <w:szCs w:val="28"/>
                <w:lang w:val="en-US"/>
              </w:rPr>
              <w:t>1/30</w:t>
            </w:r>
          </w:p>
        </w:tc>
        <w:tc>
          <w:tcPr>
            <w:tcW w:w="1843" w:type="dxa"/>
          </w:tcPr>
          <w:p w14:paraId="71D2153B" w14:textId="77777777" w:rsidR="001B5F52" w:rsidRPr="002220A6" w:rsidRDefault="001B5F52" w:rsidP="00DA3FB7">
            <w:pPr>
              <w:tabs>
                <w:tab w:val="left" w:pos="851"/>
              </w:tabs>
              <w:jc w:val="center"/>
              <w:rPr>
                <w:rFonts w:cs="Times New Roman"/>
                <w:spacing w:val="-4"/>
                <w:szCs w:val="28"/>
                <w:lang w:val="en-US"/>
              </w:rPr>
            </w:pPr>
            <w:r w:rsidRPr="002220A6">
              <w:rPr>
                <w:rFonts w:cs="Times New Roman"/>
                <w:spacing w:val="-4"/>
                <w:szCs w:val="28"/>
                <w:lang w:val="en-US"/>
              </w:rPr>
              <w:t>Graded credit</w:t>
            </w:r>
          </w:p>
        </w:tc>
      </w:tr>
      <w:tr w:rsidR="001B5F52" w:rsidRPr="002220A6" w14:paraId="1A7E865B" w14:textId="77777777" w:rsidTr="00DA3FB7">
        <w:trPr>
          <w:trHeight w:val="290"/>
        </w:trPr>
        <w:tc>
          <w:tcPr>
            <w:tcW w:w="3424" w:type="dxa"/>
          </w:tcPr>
          <w:p w14:paraId="53468D64" w14:textId="77777777" w:rsidR="001B5F52" w:rsidRPr="002220A6" w:rsidRDefault="001B5F52" w:rsidP="00DA3FB7">
            <w:pPr>
              <w:tabs>
                <w:tab w:val="left" w:pos="851"/>
              </w:tabs>
              <w:jc w:val="center"/>
              <w:rPr>
                <w:rFonts w:cs="Times New Roman"/>
                <w:i/>
                <w:iCs/>
                <w:spacing w:val="-4"/>
                <w:szCs w:val="28"/>
                <w:lang w:val="en-US"/>
              </w:rPr>
            </w:pPr>
            <w:r w:rsidRPr="002220A6">
              <w:rPr>
                <w:i/>
                <w:iCs/>
                <w:lang w:val="en-US"/>
              </w:rPr>
              <w:t>Certification exam</w:t>
            </w:r>
          </w:p>
        </w:tc>
        <w:tc>
          <w:tcPr>
            <w:tcW w:w="3402" w:type="dxa"/>
          </w:tcPr>
          <w:p w14:paraId="54AB17A2" w14:textId="77777777" w:rsidR="001B5F52" w:rsidRPr="002220A6" w:rsidRDefault="001B5F52" w:rsidP="00DA3FB7">
            <w:pPr>
              <w:tabs>
                <w:tab w:val="left" w:pos="851"/>
              </w:tabs>
              <w:jc w:val="left"/>
              <w:rPr>
                <w:rFonts w:cs="Times New Roman"/>
                <w:spacing w:val="-4"/>
                <w:szCs w:val="28"/>
                <w:lang w:val="en-US"/>
              </w:rPr>
            </w:pPr>
            <w:r w:rsidRPr="002220A6">
              <w:rPr>
                <w:lang w:val="en-US"/>
              </w:rPr>
              <w:t>Completion of the test task</w:t>
            </w:r>
          </w:p>
        </w:tc>
        <w:tc>
          <w:tcPr>
            <w:tcW w:w="1275" w:type="dxa"/>
            <w:gridSpan w:val="2"/>
          </w:tcPr>
          <w:p w14:paraId="42B687AE" w14:textId="77777777" w:rsidR="001B5F52" w:rsidRPr="002220A6" w:rsidRDefault="001B5F52" w:rsidP="00DA3FB7">
            <w:pPr>
              <w:tabs>
                <w:tab w:val="left" w:pos="851"/>
              </w:tabs>
              <w:jc w:val="center"/>
              <w:rPr>
                <w:rFonts w:cs="Times New Roman"/>
                <w:spacing w:val="-4"/>
                <w:szCs w:val="28"/>
                <w:lang w:val="en-US"/>
              </w:rPr>
            </w:pPr>
          </w:p>
        </w:tc>
        <w:tc>
          <w:tcPr>
            <w:tcW w:w="1843" w:type="dxa"/>
          </w:tcPr>
          <w:p w14:paraId="6F7FF247" w14:textId="77777777" w:rsidR="001B5F52" w:rsidRPr="002220A6" w:rsidRDefault="001B5F52" w:rsidP="00DA3FB7">
            <w:pPr>
              <w:jc w:val="center"/>
              <w:rPr>
                <w:rFonts w:cs="Times New Roman"/>
                <w:spacing w:val="-4"/>
                <w:szCs w:val="28"/>
                <w:lang w:val="en-US"/>
              </w:rPr>
            </w:pPr>
            <w:r w:rsidRPr="002220A6">
              <w:rPr>
                <w:rFonts w:cs="Times New Roman"/>
                <w:spacing w:val="-4"/>
                <w:szCs w:val="28"/>
                <w:lang w:val="en-US"/>
              </w:rPr>
              <w:t>Differentiated credit</w:t>
            </w:r>
          </w:p>
        </w:tc>
      </w:tr>
      <w:tr w:rsidR="001B5F52" w:rsidRPr="002220A6" w14:paraId="0E3CFC1D" w14:textId="77777777" w:rsidTr="00DA3FB7">
        <w:trPr>
          <w:trHeight w:val="125"/>
        </w:trPr>
        <w:tc>
          <w:tcPr>
            <w:tcW w:w="9944" w:type="dxa"/>
            <w:gridSpan w:val="5"/>
          </w:tcPr>
          <w:p w14:paraId="02F50E94" w14:textId="77777777" w:rsidR="001B5F52" w:rsidRPr="002220A6" w:rsidRDefault="001B5F52" w:rsidP="00DA3FB7">
            <w:pPr>
              <w:tabs>
                <w:tab w:val="left" w:pos="851"/>
              </w:tabs>
              <w:jc w:val="left"/>
              <w:rPr>
                <w:rFonts w:cs="Times New Roman"/>
                <w:b/>
                <w:spacing w:val="-4"/>
                <w:szCs w:val="28"/>
                <w:lang w:val="en-US"/>
              </w:rPr>
            </w:pPr>
            <w:r w:rsidRPr="002220A6">
              <w:rPr>
                <w:rFonts w:cs="Times New Roman"/>
                <w:b/>
                <w:bCs/>
                <w:spacing w:val="-4"/>
                <w:szCs w:val="28"/>
                <w:lang w:val="en-US"/>
              </w:rPr>
              <w:t>ЗАГАЛЬНИЙ ОБСЯГ ПРОГРАМИ                                        3/90</w:t>
            </w:r>
          </w:p>
        </w:tc>
      </w:tr>
      <w:bookmarkEnd w:id="1"/>
    </w:tbl>
    <w:p w14:paraId="28371EF0" w14:textId="77777777" w:rsidR="00274DB5" w:rsidRPr="002220A6" w:rsidRDefault="00274DB5" w:rsidP="00274DB5">
      <w:pPr>
        <w:rPr>
          <w:rFonts w:cs="Times New Roman"/>
          <w:szCs w:val="28"/>
          <w:lang w:val="en-US"/>
        </w:rPr>
      </w:pPr>
    </w:p>
    <w:p w14:paraId="27120919" w14:textId="6FBBEDAB" w:rsidR="006B2877" w:rsidRPr="002220A6" w:rsidRDefault="006B2877" w:rsidP="00FD0A14">
      <w:pPr>
        <w:jc w:val="center"/>
        <w:rPr>
          <w:rFonts w:cs="Times New Roman"/>
          <w:b/>
          <w:szCs w:val="28"/>
          <w:lang w:val="en-US"/>
        </w:rPr>
      </w:pPr>
      <w:r w:rsidRPr="002220A6">
        <w:rPr>
          <w:rFonts w:cs="Times New Roman"/>
          <w:b/>
          <w:szCs w:val="28"/>
          <w:lang w:val="en-US"/>
        </w:rPr>
        <w:t xml:space="preserve">3. </w:t>
      </w:r>
      <w:r w:rsidR="000739B1" w:rsidRPr="002220A6">
        <w:rPr>
          <w:rFonts w:cs="Times New Roman"/>
          <w:b/>
          <w:szCs w:val="28"/>
          <w:lang w:val="en-US"/>
        </w:rPr>
        <w:t>Form of attestation according to the program</w:t>
      </w:r>
    </w:p>
    <w:p w14:paraId="0DF47D3F" w14:textId="77777777" w:rsidR="00FD0A14" w:rsidRPr="002220A6" w:rsidRDefault="00FD0A14" w:rsidP="00FD0A14">
      <w:pPr>
        <w:rPr>
          <w:rFonts w:cs="Times New Roman"/>
          <w:szCs w:val="28"/>
          <w:lang w:val="en-US"/>
        </w:rPr>
      </w:pPr>
      <w:r w:rsidRPr="002220A6">
        <w:rPr>
          <w:rFonts w:cs="Times New Roman"/>
          <w:szCs w:val="28"/>
          <w:lang w:val="en-US"/>
        </w:rPr>
        <w:t>1. Oral control method: individual interview at the beginning and end of training; individual or frontal interview during the course, final control.</w:t>
      </w:r>
    </w:p>
    <w:p w14:paraId="77759D8B" w14:textId="77777777" w:rsidR="00FD0A14" w:rsidRPr="002220A6" w:rsidRDefault="00FD0A14" w:rsidP="00FD0A14">
      <w:pPr>
        <w:rPr>
          <w:rFonts w:cs="Times New Roman"/>
          <w:szCs w:val="28"/>
          <w:lang w:val="en-US"/>
        </w:rPr>
      </w:pPr>
      <w:r w:rsidRPr="002220A6">
        <w:rPr>
          <w:rFonts w:cs="Times New Roman"/>
          <w:szCs w:val="28"/>
          <w:lang w:val="en-US"/>
        </w:rPr>
        <w:t>2. Written control method (checking written assignments, tests)</w:t>
      </w:r>
    </w:p>
    <w:p w14:paraId="09994A66" w14:textId="29FA1208" w:rsidR="006B2877" w:rsidRPr="002220A6" w:rsidRDefault="00FD0A14" w:rsidP="006B2877">
      <w:pPr>
        <w:rPr>
          <w:rFonts w:cs="Times New Roman"/>
          <w:szCs w:val="28"/>
          <w:lang w:val="en-US"/>
        </w:rPr>
      </w:pPr>
      <w:r w:rsidRPr="002220A6">
        <w:rPr>
          <w:rFonts w:cs="Times New Roman"/>
          <w:szCs w:val="28"/>
          <w:lang w:val="en-US"/>
        </w:rPr>
        <w:lastRenderedPageBreak/>
        <w:t>3. Taking a final test for certification</w:t>
      </w:r>
    </w:p>
    <w:p w14:paraId="10AC02AC" w14:textId="77777777" w:rsidR="000739B1" w:rsidRPr="002220A6" w:rsidRDefault="000739B1" w:rsidP="006B2877">
      <w:pPr>
        <w:rPr>
          <w:rFonts w:cs="Times New Roman"/>
          <w:szCs w:val="28"/>
          <w:lang w:val="en-US"/>
        </w:rPr>
      </w:pPr>
    </w:p>
    <w:p w14:paraId="1DDBE5A6" w14:textId="77777777" w:rsidR="000739B1" w:rsidRPr="002220A6" w:rsidRDefault="000739B1" w:rsidP="00A87029">
      <w:pPr>
        <w:ind w:firstLine="567"/>
        <w:rPr>
          <w:rFonts w:cs="Times New Roman"/>
          <w:szCs w:val="28"/>
          <w:lang w:val="en-US"/>
        </w:rPr>
      </w:pPr>
      <w:r w:rsidRPr="002220A6">
        <w:rPr>
          <w:rFonts w:cs="Times New Roman"/>
          <w:szCs w:val="28"/>
          <w:lang w:val="en-US"/>
        </w:rPr>
        <w:t>The following methods are used to control the performance of independent work: survey, testing, and performance of tests.</w:t>
      </w:r>
    </w:p>
    <w:p w14:paraId="1805C96E" w14:textId="77777777" w:rsidR="000739B1" w:rsidRPr="002220A6" w:rsidRDefault="000739B1" w:rsidP="00A87029">
      <w:pPr>
        <w:ind w:firstLine="567"/>
        <w:rPr>
          <w:rFonts w:cs="Times New Roman"/>
          <w:szCs w:val="28"/>
          <w:lang w:val="en-US"/>
        </w:rPr>
      </w:pPr>
      <w:r w:rsidRPr="002220A6">
        <w:rPr>
          <w:rFonts w:cs="Times New Roman"/>
          <w:szCs w:val="28"/>
          <w:lang w:val="en-US"/>
        </w:rPr>
        <w:t>The system of control of students' knowledge in the discipline consists of current control, intermediate and final control of knowledge. Assessment of students' success in the discipline is carried out in points.</w:t>
      </w:r>
    </w:p>
    <w:p w14:paraId="310D3650" w14:textId="77777777" w:rsidR="000739B1" w:rsidRPr="002220A6" w:rsidRDefault="000739B1" w:rsidP="00A87029">
      <w:pPr>
        <w:ind w:firstLine="567"/>
        <w:rPr>
          <w:rFonts w:cs="Times New Roman"/>
          <w:szCs w:val="28"/>
          <w:lang w:val="en-US"/>
        </w:rPr>
      </w:pPr>
      <w:r w:rsidRPr="002220A6">
        <w:rPr>
          <w:rFonts w:cs="Times New Roman"/>
          <w:szCs w:val="28"/>
          <w:lang w:val="en-US"/>
        </w:rPr>
        <w:t>Assessment of students' knowledge, skills and abilities in the discipline takes into account all types of classes provided for by the curriculum, namely lectures, practical classes, and performance of independent work. Current control in the discipline involves assessing students' knowledge and skills during practical work (30 points), intermediate control is carried out through testing and performance of tests (2*10=20) points.</w:t>
      </w:r>
    </w:p>
    <w:p w14:paraId="31EF2979" w14:textId="62E95B20" w:rsidR="000739B1" w:rsidRPr="002220A6" w:rsidRDefault="000739B1" w:rsidP="00A87029">
      <w:pPr>
        <w:ind w:firstLine="567"/>
        <w:rPr>
          <w:rFonts w:cs="Times New Roman"/>
          <w:szCs w:val="28"/>
          <w:lang w:val="en-US"/>
        </w:rPr>
      </w:pPr>
      <w:r w:rsidRPr="002220A6">
        <w:rPr>
          <w:rFonts w:cs="Times New Roman"/>
          <w:szCs w:val="28"/>
          <w:lang w:val="en-US"/>
        </w:rPr>
        <w:t>Final control in the discipline is carried out in the form of test control (40 points)</w:t>
      </w:r>
    </w:p>
    <w:p w14:paraId="7E1BE1AE" w14:textId="77777777" w:rsidR="00A87029" w:rsidRPr="002220A6" w:rsidRDefault="00A87029" w:rsidP="000739B1">
      <w:pPr>
        <w:jc w:val="center"/>
        <w:rPr>
          <w:rFonts w:cs="Times New Roman"/>
          <w:b/>
          <w:szCs w:val="28"/>
          <w:lang w:val="en-US"/>
        </w:rPr>
      </w:pPr>
    </w:p>
    <w:p w14:paraId="70B65236" w14:textId="0C679DC2" w:rsidR="000739B1" w:rsidRPr="002220A6" w:rsidRDefault="000739B1" w:rsidP="000739B1">
      <w:pPr>
        <w:jc w:val="center"/>
        <w:rPr>
          <w:rFonts w:cs="Times New Roman"/>
          <w:b/>
          <w:szCs w:val="28"/>
          <w:lang w:val="en-US"/>
        </w:rPr>
      </w:pPr>
      <w:r w:rsidRPr="002220A6">
        <w:rPr>
          <w:rFonts w:cs="Times New Roman"/>
          <w:b/>
          <w:szCs w:val="28"/>
          <w:lang w:val="en-US"/>
        </w:rPr>
        <w:t>4. Program verification</w:t>
      </w:r>
    </w:p>
    <w:p w14:paraId="3C240817" w14:textId="6994EBBD" w:rsidR="006B2877" w:rsidRPr="002220A6" w:rsidRDefault="000739B1" w:rsidP="006B2877">
      <w:pPr>
        <w:rPr>
          <w:rFonts w:cs="Times New Roman"/>
          <w:szCs w:val="28"/>
          <w:lang w:val="en-US"/>
        </w:rPr>
      </w:pPr>
      <w:r w:rsidRPr="002220A6">
        <w:rPr>
          <w:rFonts w:cs="Times New Roman"/>
          <w:color w:val="auto"/>
          <w:szCs w:val="28"/>
          <w:lang w:val="en-US" w:eastAsia="ru-RU"/>
        </w:rPr>
        <w:t>Head of the program</w:t>
      </w:r>
      <w:r w:rsidRPr="002220A6">
        <w:rPr>
          <w:rFonts w:cs="Times New Roman"/>
          <w:szCs w:val="28"/>
          <w:lang w:val="en-US"/>
        </w:rPr>
        <w:t xml:space="preserve"> _____________ </w:t>
      </w:r>
      <w:r w:rsidR="00130B03" w:rsidRPr="002220A6">
        <w:rPr>
          <w:rFonts w:cs="Times New Roman"/>
          <w:szCs w:val="28"/>
          <w:u w:val="single"/>
          <w:lang w:val="en-US"/>
        </w:rPr>
        <w:t>Olena GOLOLOBOVA</w:t>
      </w:r>
    </w:p>
    <w:p w14:paraId="4D573997" w14:textId="701885C9" w:rsidR="006B2877" w:rsidRPr="002220A6" w:rsidRDefault="006B2877" w:rsidP="000739B1">
      <w:pPr>
        <w:jc w:val="center"/>
        <w:rPr>
          <w:rFonts w:cs="Times New Roman"/>
          <w:sz w:val="24"/>
          <w:szCs w:val="28"/>
          <w:lang w:val="en-US"/>
        </w:rPr>
      </w:pPr>
      <w:r w:rsidRPr="002220A6">
        <w:rPr>
          <w:rFonts w:cs="Times New Roman"/>
          <w:sz w:val="24"/>
          <w:szCs w:val="28"/>
          <w:lang w:val="en-US"/>
        </w:rPr>
        <w:t>(</w:t>
      </w:r>
      <w:proofErr w:type="gramStart"/>
      <w:r w:rsidR="000739B1" w:rsidRPr="002220A6">
        <w:rPr>
          <w:rFonts w:cs="Times New Roman"/>
          <w:sz w:val="24"/>
          <w:szCs w:val="28"/>
          <w:lang w:val="en-US"/>
        </w:rPr>
        <w:t>signature</w:t>
      </w:r>
      <w:r w:rsidRPr="002220A6">
        <w:rPr>
          <w:rFonts w:cs="Times New Roman"/>
          <w:sz w:val="24"/>
          <w:szCs w:val="28"/>
          <w:lang w:val="en-US"/>
        </w:rPr>
        <w:t>)</w:t>
      </w:r>
      <w:r w:rsidR="000739B1" w:rsidRPr="002220A6">
        <w:rPr>
          <w:rFonts w:cs="Times New Roman"/>
          <w:sz w:val="24"/>
          <w:szCs w:val="28"/>
          <w:lang w:val="en-US"/>
        </w:rPr>
        <w:t xml:space="preserve">   </w:t>
      </w:r>
      <w:proofErr w:type="gramEnd"/>
      <w:r w:rsidR="000739B1" w:rsidRPr="002220A6">
        <w:rPr>
          <w:rFonts w:cs="Times New Roman"/>
          <w:sz w:val="24"/>
          <w:szCs w:val="28"/>
          <w:lang w:val="en-US"/>
        </w:rPr>
        <w:t xml:space="preserve">                </w:t>
      </w:r>
      <w:r w:rsidRPr="002220A6">
        <w:rPr>
          <w:rFonts w:cs="Times New Roman"/>
          <w:sz w:val="24"/>
          <w:szCs w:val="28"/>
          <w:lang w:val="en-US"/>
        </w:rPr>
        <w:t xml:space="preserve"> (</w:t>
      </w:r>
      <w:r w:rsidR="000739B1" w:rsidRPr="002220A6">
        <w:rPr>
          <w:rFonts w:cs="Times New Roman"/>
          <w:sz w:val="24"/>
          <w:szCs w:val="28"/>
          <w:lang w:val="en-US"/>
        </w:rPr>
        <w:t>Name</w:t>
      </w:r>
      <w:r w:rsidRPr="002220A6">
        <w:rPr>
          <w:rFonts w:cs="Times New Roman"/>
          <w:sz w:val="24"/>
          <w:szCs w:val="28"/>
          <w:lang w:val="en-US"/>
        </w:rPr>
        <w:t xml:space="preserve">, </w:t>
      </w:r>
      <w:r w:rsidR="000739B1" w:rsidRPr="002220A6">
        <w:rPr>
          <w:rFonts w:cs="Times New Roman"/>
          <w:sz w:val="24"/>
          <w:szCs w:val="28"/>
          <w:lang w:val="en-US"/>
        </w:rPr>
        <w:t>SURNAME</w:t>
      </w:r>
      <w:r w:rsidRPr="002220A6">
        <w:rPr>
          <w:rFonts w:cs="Times New Roman"/>
          <w:sz w:val="24"/>
          <w:szCs w:val="28"/>
          <w:lang w:val="en-US"/>
        </w:rPr>
        <w:t>)</w:t>
      </w:r>
    </w:p>
    <w:p w14:paraId="5C34EED4" w14:textId="77777777" w:rsidR="000739B1" w:rsidRPr="002220A6" w:rsidRDefault="000739B1" w:rsidP="006B2877">
      <w:pPr>
        <w:rPr>
          <w:rFonts w:cs="Times New Roman"/>
          <w:szCs w:val="28"/>
          <w:lang w:val="en-US"/>
        </w:rPr>
      </w:pPr>
    </w:p>
    <w:p w14:paraId="26492A87" w14:textId="6E5C0BAD" w:rsidR="006B2877" w:rsidRPr="002220A6" w:rsidRDefault="000739B1" w:rsidP="006B2877">
      <w:pPr>
        <w:rPr>
          <w:rFonts w:cs="Times New Roman"/>
          <w:szCs w:val="28"/>
          <w:lang w:val="en-US"/>
        </w:rPr>
      </w:pPr>
      <w:r w:rsidRPr="002220A6">
        <w:rPr>
          <w:rFonts w:cs="Times New Roman"/>
          <w:szCs w:val="28"/>
          <w:lang w:val="en-US"/>
        </w:rPr>
        <w:t xml:space="preserve">Considered at the department meeting </w:t>
      </w:r>
      <w:r w:rsidR="006B2877" w:rsidRPr="002220A6">
        <w:rPr>
          <w:rFonts w:cs="Times New Roman"/>
          <w:szCs w:val="28"/>
          <w:lang w:val="en-US"/>
        </w:rPr>
        <w:t>_______________________</w:t>
      </w:r>
    </w:p>
    <w:p w14:paraId="5FF13A42" w14:textId="689C19D5" w:rsidR="006B2877" w:rsidRPr="002220A6" w:rsidRDefault="000739B1" w:rsidP="006B2877">
      <w:pPr>
        <w:rPr>
          <w:rFonts w:cs="Times New Roman"/>
          <w:szCs w:val="28"/>
          <w:lang w:val="en-US"/>
        </w:rPr>
      </w:pPr>
      <w:r w:rsidRPr="002220A6">
        <w:rPr>
          <w:rFonts w:cs="Times New Roman"/>
          <w:szCs w:val="28"/>
          <w:lang w:val="en-US"/>
        </w:rPr>
        <w:t>from «___» ______ 20_</w:t>
      </w:r>
      <w:proofErr w:type="gramStart"/>
      <w:r w:rsidRPr="002220A6">
        <w:rPr>
          <w:rFonts w:cs="Times New Roman"/>
          <w:szCs w:val="28"/>
          <w:lang w:val="en-US"/>
        </w:rPr>
        <w:t>_ ,</w:t>
      </w:r>
      <w:proofErr w:type="gramEnd"/>
      <w:r w:rsidRPr="002220A6">
        <w:rPr>
          <w:rFonts w:cs="Times New Roman"/>
          <w:szCs w:val="28"/>
          <w:lang w:val="en-US"/>
        </w:rPr>
        <w:t xml:space="preserve"> </w:t>
      </w:r>
      <w:r w:rsidR="006B2877" w:rsidRPr="002220A6">
        <w:rPr>
          <w:rFonts w:cs="Times New Roman"/>
          <w:szCs w:val="28"/>
          <w:lang w:val="en-US"/>
        </w:rPr>
        <w:t xml:space="preserve"> </w:t>
      </w:r>
      <w:r w:rsidRPr="002220A6">
        <w:rPr>
          <w:rFonts w:cs="Times New Roman"/>
          <w:szCs w:val="28"/>
          <w:lang w:val="en-US"/>
        </w:rPr>
        <w:t>protocol №</w:t>
      </w:r>
      <w:r w:rsidR="006B2877" w:rsidRPr="002220A6">
        <w:rPr>
          <w:rFonts w:cs="Times New Roman"/>
          <w:szCs w:val="28"/>
          <w:lang w:val="en-US"/>
        </w:rPr>
        <w:t xml:space="preserve"> ___</w:t>
      </w:r>
    </w:p>
    <w:p w14:paraId="366F058E" w14:textId="77777777" w:rsidR="000739B1" w:rsidRPr="002220A6" w:rsidRDefault="000739B1" w:rsidP="006B2877">
      <w:pPr>
        <w:rPr>
          <w:rFonts w:cs="Times New Roman"/>
          <w:szCs w:val="28"/>
          <w:lang w:val="en-US"/>
        </w:rPr>
      </w:pPr>
    </w:p>
    <w:p w14:paraId="07029C17" w14:textId="6739B51A" w:rsidR="006B2877" w:rsidRPr="002220A6" w:rsidRDefault="000739B1" w:rsidP="006B2877">
      <w:pPr>
        <w:rPr>
          <w:rFonts w:cs="Times New Roman"/>
          <w:szCs w:val="28"/>
          <w:lang w:val="en-US"/>
        </w:rPr>
      </w:pPr>
      <w:r w:rsidRPr="002220A6">
        <w:rPr>
          <w:rFonts w:cs="Times New Roman"/>
          <w:szCs w:val="28"/>
          <w:lang w:val="en-US"/>
        </w:rPr>
        <w:t>Head of the Department _____________</w:t>
      </w:r>
      <w:r w:rsidR="006B2877" w:rsidRPr="002220A6">
        <w:rPr>
          <w:rFonts w:cs="Times New Roman"/>
          <w:szCs w:val="28"/>
          <w:lang w:val="en-US"/>
        </w:rPr>
        <w:t>__</w:t>
      </w:r>
      <w:r w:rsidRPr="002220A6">
        <w:rPr>
          <w:rFonts w:cs="Times New Roman"/>
          <w:szCs w:val="28"/>
          <w:lang w:val="en-US"/>
        </w:rPr>
        <w:t xml:space="preserve"> </w:t>
      </w:r>
      <w:r w:rsidRPr="002220A6">
        <w:rPr>
          <w:rFonts w:cs="Times New Roman"/>
          <w:szCs w:val="28"/>
          <w:u w:val="single"/>
          <w:lang w:val="en-US"/>
        </w:rPr>
        <w:t>Nadiya MASKYMENKO</w:t>
      </w:r>
    </w:p>
    <w:p w14:paraId="6A984E4B" w14:textId="2BE59710" w:rsidR="000739B1" w:rsidRPr="002220A6" w:rsidRDefault="000739B1" w:rsidP="000739B1">
      <w:pPr>
        <w:jc w:val="center"/>
        <w:rPr>
          <w:rFonts w:cs="Times New Roman"/>
          <w:sz w:val="24"/>
          <w:szCs w:val="28"/>
          <w:lang w:val="en-US"/>
        </w:rPr>
      </w:pPr>
      <w:r w:rsidRPr="002220A6">
        <w:rPr>
          <w:rFonts w:cs="Times New Roman"/>
          <w:sz w:val="24"/>
          <w:szCs w:val="28"/>
          <w:lang w:val="en-US"/>
        </w:rPr>
        <w:t xml:space="preserve">                    (</w:t>
      </w:r>
      <w:proofErr w:type="gramStart"/>
      <w:r w:rsidRPr="002220A6">
        <w:rPr>
          <w:rFonts w:cs="Times New Roman"/>
          <w:sz w:val="24"/>
          <w:szCs w:val="28"/>
          <w:lang w:val="en-US"/>
        </w:rPr>
        <w:t xml:space="preserve">signature)   </w:t>
      </w:r>
      <w:proofErr w:type="gramEnd"/>
      <w:r w:rsidRPr="002220A6">
        <w:rPr>
          <w:rFonts w:cs="Times New Roman"/>
          <w:sz w:val="24"/>
          <w:szCs w:val="28"/>
          <w:lang w:val="en-US"/>
        </w:rPr>
        <w:t xml:space="preserve">                 (Name, SURNAME)</w:t>
      </w:r>
    </w:p>
    <w:p w14:paraId="5149A6FE" w14:textId="202F4DBE" w:rsidR="00FE3A3C" w:rsidRPr="002220A6" w:rsidRDefault="000739B1" w:rsidP="00F21C38">
      <w:pPr>
        <w:rPr>
          <w:rFonts w:cs="Times New Roman"/>
          <w:szCs w:val="28"/>
          <w:lang w:val="en-US"/>
        </w:rPr>
      </w:pPr>
      <w:r w:rsidRPr="002220A6">
        <w:rPr>
          <w:rFonts w:cs="Times New Roman"/>
          <w:szCs w:val="28"/>
          <w:lang w:val="en-US"/>
        </w:rPr>
        <w:t xml:space="preserve"> </w:t>
      </w:r>
      <w:r w:rsidR="006B2877" w:rsidRPr="002220A6">
        <w:rPr>
          <w:rFonts w:cs="Times New Roman"/>
          <w:szCs w:val="28"/>
          <w:lang w:val="en-US"/>
        </w:rPr>
        <w:t xml:space="preserve">«___» _________ 20__ </w:t>
      </w:r>
    </w:p>
    <w:sectPr w:rsidR="00FE3A3C" w:rsidRPr="002220A6" w:rsidSect="006F1CBE">
      <w:headerReference w:type="even" r:id="rId10"/>
      <w:headerReference w:type="default" r:id="rId11"/>
      <w:footerReference w:type="even" r:id="rId12"/>
      <w:footerReference w:type="default" r:id="rId13"/>
      <w:pgSz w:w="12240" w:h="15840"/>
      <w:pgMar w:top="1134" w:right="567" w:bottom="567" w:left="1701" w:header="708" w:footer="70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FBB46B" w14:textId="77777777" w:rsidR="00002897" w:rsidRDefault="00002897">
      <w:r>
        <w:separator/>
      </w:r>
    </w:p>
  </w:endnote>
  <w:endnote w:type="continuationSeparator" w:id="0">
    <w:p w14:paraId="1CF3659B" w14:textId="77777777" w:rsidR="00002897" w:rsidRDefault="000028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Microsoft Sans Serif">
    <w:panose1 w:val="020B0604020202020204"/>
    <w:charset w:val="CC"/>
    <w:family w:val="swiss"/>
    <w:pitch w:val="variable"/>
    <w:sig w:usb0="E5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4F42F5" w14:textId="77777777" w:rsidR="00F17270" w:rsidRDefault="00F17270" w:rsidP="002B75B4">
    <w:pPr>
      <w:pStyle w:val="a6"/>
      <w:framePr w:wrap="around" w:vAnchor="text" w:hAnchor="margin" w:xAlign="right" w:y="1"/>
      <w:rPr>
        <w:rStyle w:val="a5"/>
        <w:rFonts w:cs="Courier New"/>
      </w:rPr>
    </w:pPr>
    <w:r>
      <w:rPr>
        <w:rStyle w:val="a5"/>
        <w:rFonts w:cs="Courier New"/>
      </w:rPr>
      <w:fldChar w:fldCharType="begin"/>
    </w:r>
    <w:r>
      <w:rPr>
        <w:rStyle w:val="a5"/>
        <w:rFonts w:cs="Courier New"/>
      </w:rPr>
      <w:instrText xml:space="preserve">PAGE  </w:instrText>
    </w:r>
    <w:r>
      <w:rPr>
        <w:rStyle w:val="a5"/>
        <w:rFonts w:cs="Courier New"/>
      </w:rPr>
      <w:fldChar w:fldCharType="end"/>
    </w:r>
  </w:p>
  <w:p w14:paraId="5BC8A84A" w14:textId="77777777" w:rsidR="00F17270" w:rsidRDefault="00F17270" w:rsidP="002B75B4">
    <w:pPr>
      <w:pStyle w:val="a6"/>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0B9780" w14:textId="77777777" w:rsidR="00F17270" w:rsidRDefault="00F17270" w:rsidP="002B75B4">
    <w:pPr>
      <w:pStyle w:val="a6"/>
      <w:framePr w:wrap="around" w:vAnchor="text" w:hAnchor="margin" w:xAlign="right" w:y="1"/>
      <w:rPr>
        <w:rStyle w:val="a5"/>
        <w:rFonts w:cs="Courier New"/>
      </w:rPr>
    </w:pPr>
  </w:p>
  <w:p w14:paraId="6DBFD181" w14:textId="77777777" w:rsidR="00F17270" w:rsidRDefault="00F17270" w:rsidP="002B75B4">
    <w:pPr>
      <w:pStyle w:val="a6"/>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C2CB0B" w14:textId="77777777" w:rsidR="00002897" w:rsidRDefault="00002897">
      <w:r>
        <w:separator/>
      </w:r>
    </w:p>
  </w:footnote>
  <w:footnote w:type="continuationSeparator" w:id="0">
    <w:p w14:paraId="1FB08BAC" w14:textId="77777777" w:rsidR="00002897" w:rsidRDefault="0000289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41445E" w14:textId="77777777" w:rsidR="00F17270" w:rsidRDefault="00F17270" w:rsidP="002B75B4">
    <w:pPr>
      <w:pStyle w:val="a3"/>
      <w:framePr w:wrap="around" w:vAnchor="text" w:hAnchor="margin" w:xAlign="center" w:y="1"/>
      <w:rPr>
        <w:rStyle w:val="a5"/>
        <w:rFonts w:cs="Courier New"/>
      </w:rPr>
    </w:pPr>
    <w:r>
      <w:rPr>
        <w:rStyle w:val="a5"/>
        <w:rFonts w:cs="Courier New"/>
      </w:rPr>
      <w:fldChar w:fldCharType="begin"/>
    </w:r>
    <w:r>
      <w:rPr>
        <w:rStyle w:val="a5"/>
        <w:rFonts w:cs="Courier New"/>
      </w:rPr>
      <w:instrText xml:space="preserve">PAGE  </w:instrText>
    </w:r>
    <w:r>
      <w:rPr>
        <w:rStyle w:val="a5"/>
        <w:rFonts w:cs="Courier New"/>
      </w:rPr>
      <w:fldChar w:fldCharType="end"/>
    </w:r>
  </w:p>
  <w:p w14:paraId="78E87F6B" w14:textId="77777777" w:rsidR="00F17270" w:rsidRDefault="00F17270" w:rsidP="002B75B4">
    <w:pPr>
      <w:pStyle w:val="a3"/>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183D07" w14:textId="77777777" w:rsidR="00F17270" w:rsidRDefault="00F17270" w:rsidP="002B75B4">
    <w:pPr>
      <w:pStyle w:val="a3"/>
      <w:framePr w:wrap="around" w:vAnchor="text" w:hAnchor="margin" w:xAlign="center" w:y="1"/>
      <w:jc w:val="center"/>
    </w:pPr>
    <w:r>
      <w:rPr>
        <w:rStyle w:val="a5"/>
        <w:rFonts w:cs="Courier New"/>
      </w:rPr>
      <w:fldChar w:fldCharType="begin"/>
    </w:r>
    <w:r>
      <w:rPr>
        <w:rStyle w:val="a5"/>
        <w:rFonts w:cs="Courier New"/>
      </w:rPr>
      <w:instrText xml:space="preserve">PAGE  </w:instrText>
    </w:r>
    <w:r>
      <w:rPr>
        <w:rStyle w:val="a5"/>
        <w:rFonts w:cs="Courier New"/>
      </w:rPr>
      <w:fldChar w:fldCharType="separate"/>
    </w:r>
    <w:r w:rsidR="00265A29">
      <w:rPr>
        <w:rStyle w:val="a5"/>
        <w:rFonts w:cs="Courier New"/>
        <w:noProof/>
      </w:rPr>
      <w:t>1</w:t>
    </w:r>
    <w:r>
      <w:rPr>
        <w:rStyle w:val="a5"/>
        <w:rFonts w:cs="Courier New"/>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8C4D63"/>
    <w:multiLevelType w:val="hybridMultilevel"/>
    <w:tmpl w:val="2F9E2F18"/>
    <w:lvl w:ilvl="0" w:tplc="32A8AE72">
      <w:start w:val="1"/>
      <w:numFmt w:val="decimal"/>
      <w:lvlText w:val="%1."/>
      <w:lvlJc w:val="left"/>
      <w:pPr>
        <w:tabs>
          <w:tab w:val="num" w:pos="720"/>
        </w:tabs>
        <w:ind w:left="720" w:hanging="360"/>
      </w:pPr>
      <w:rPr>
        <w:rFonts w:cs="Times New Roman"/>
        <w:b w:val="0"/>
        <w:color w:val="auto"/>
        <w:sz w:val="28"/>
        <w:szCs w:val="28"/>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15:restartNumberingAfterBreak="0">
    <w:nsid w:val="1C692657"/>
    <w:multiLevelType w:val="hybridMultilevel"/>
    <w:tmpl w:val="FD9CFDC0"/>
    <w:lvl w:ilvl="0" w:tplc="43AA1E52">
      <w:start w:val="1"/>
      <w:numFmt w:val="decimal"/>
      <w:lvlText w:val="%1."/>
      <w:lvlJc w:val="left"/>
      <w:pPr>
        <w:ind w:left="720" w:hanging="360"/>
      </w:pPr>
      <w:rPr>
        <w:rFonts w:hint="default"/>
        <w:b w:val="0"/>
        <w:b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F954A70"/>
    <w:multiLevelType w:val="hybridMultilevel"/>
    <w:tmpl w:val="FE3CCE4E"/>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15:restartNumberingAfterBreak="0">
    <w:nsid w:val="2301230A"/>
    <w:multiLevelType w:val="hybridMultilevel"/>
    <w:tmpl w:val="CA00ECB2"/>
    <w:lvl w:ilvl="0" w:tplc="0422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3730729"/>
    <w:multiLevelType w:val="hybridMultilevel"/>
    <w:tmpl w:val="C5AA8A6C"/>
    <w:lvl w:ilvl="0" w:tplc="FFFFFFFF">
      <w:start w:val="1"/>
      <w:numFmt w:val="decimal"/>
      <w:lvlText w:val="%1."/>
      <w:lvlJc w:val="left"/>
      <w:pPr>
        <w:ind w:left="3045" w:hanging="360"/>
      </w:pPr>
      <w:rPr>
        <w:rFonts w:cs="Times New Roman" w:hint="default"/>
      </w:rPr>
    </w:lvl>
    <w:lvl w:ilvl="1" w:tplc="FFFFFFFF">
      <w:start w:val="1"/>
      <w:numFmt w:val="lowerLetter"/>
      <w:lvlText w:val="%2."/>
      <w:lvlJc w:val="left"/>
      <w:pPr>
        <w:ind w:left="3765" w:hanging="360"/>
      </w:pPr>
      <w:rPr>
        <w:rFonts w:cs="Times New Roman"/>
      </w:rPr>
    </w:lvl>
    <w:lvl w:ilvl="2" w:tplc="FFFFFFFF" w:tentative="1">
      <w:start w:val="1"/>
      <w:numFmt w:val="lowerRoman"/>
      <w:lvlText w:val="%3."/>
      <w:lvlJc w:val="right"/>
      <w:pPr>
        <w:ind w:left="4485" w:hanging="180"/>
      </w:pPr>
      <w:rPr>
        <w:rFonts w:cs="Times New Roman"/>
      </w:rPr>
    </w:lvl>
    <w:lvl w:ilvl="3" w:tplc="FFFFFFFF" w:tentative="1">
      <w:start w:val="1"/>
      <w:numFmt w:val="decimal"/>
      <w:lvlText w:val="%4."/>
      <w:lvlJc w:val="left"/>
      <w:pPr>
        <w:ind w:left="5205" w:hanging="360"/>
      </w:pPr>
      <w:rPr>
        <w:rFonts w:cs="Times New Roman"/>
      </w:rPr>
    </w:lvl>
    <w:lvl w:ilvl="4" w:tplc="FFFFFFFF" w:tentative="1">
      <w:start w:val="1"/>
      <w:numFmt w:val="lowerLetter"/>
      <w:lvlText w:val="%5."/>
      <w:lvlJc w:val="left"/>
      <w:pPr>
        <w:ind w:left="5925" w:hanging="360"/>
      </w:pPr>
      <w:rPr>
        <w:rFonts w:cs="Times New Roman"/>
      </w:rPr>
    </w:lvl>
    <w:lvl w:ilvl="5" w:tplc="FFFFFFFF" w:tentative="1">
      <w:start w:val="1"/>
      <w:numFmt w:val="lowerRoman"/>
      <w:lvlText w:val="%6."/>
      <w:lvlJc w:val="right"/>
      <w:pPr>
        <w:ind w:left="6645" w:hanging="180"/>
      </w:pPr>
      <w:rPr>
        <w:rFonts w:cs="Times New Roman"/>
      </w:rPr>
    </w:lvl>
    <w:lvl w:ilvl="6" w:tplc="FFFFFFFF" w:tentative="1">
      <w:start w:val="1"/>
      <w:numFmt w:val="decimal"/>
      <w:lvlText w:val="%7."/>
      <w:lvlJc w:val="left"/>
      <w:pPr>
        <w:ind w:left="7365" w:hanging="360"/>
      </w:pPr>
      <w:rPr>
        <w:rFonts w:cs="Times New Roman"/>
      </w:rPr>
    </w:lvl>
    <w:lvl w:ilvl="7" w:tplc="FFFFFFFF" w:tentative="1">
      <w:start w:val="1"/>
      <w:numFmt w:val="lowerLetter"/>
      <w:lvlText w:val="%8."/>
      <w:lvlJc w:val="left"/>
      <w:pPr>
        <w:ind w:left="8085" w:hanging="360"/>
      </w:pPr>
      <w:rPr>
        <w:rFonts w:cs="Times New Roman"/>
      </w:rPr>
    </w:lvl>
    <w:lvl w:ilvl="8" w:tplc="FFFFFFFF" w:tentative="1">
      <w:start w:val="1"/>
      <w:numFmt w:val="lowerRoman"/>
      <w:lvlText w:val="%9."/>
      <w:lvlJc w:val="right"/>
      <w:pPr>
        <w:ind w:left="8805" w:hanging="180"/>
      </w:pPr>
      <w:rPr>
        <w:rFonts w:cs="Times New Roman"/>
      </w:rPr>
    </w:lvl>
  </w:abstractNum>
  <w:abstractNum w:abstractNumId="5" w15:restartNumberingAfterBreak="0">
    <w:nsid w:val="3C931C8C"/>
    <w:multiLevelType w:val="hybridMultilevel"/>
    <w:tmpl w:val="E5EE76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1FF1E9E"/>
    <w:multiLevelType w:val="hybridMultilevel"/>
    <w:tmpl w:val="72F4761A"/>
    <w:lvl w:ilvl="0" w:tplc="43AA1E52">
      <w:start w:val="1"/>
      <w:numFmt w:val="decimal"/>
      <w:lvlText w:val="%1."/>
      <w:lvlJc w:val="left"/>
      <w:pPr>
        <w:ind w:left="720" w:hanging="360"/>
      </w:pPr>
      <w:rPr>
        <w:rFonts w:hint="default"/>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39A3F83"/>
    <w:multiLevelType w:val="multilevel"/>
    <w:tmpl w:val="83862D8A"/>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color w:val="auto"/>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8" w15:restartNumberingAfterBreak="0">
    <w:nsid w:val="45CA0ED0"/>
    <w:multiLevelType w:val="hybridMultilevel"/>
    <w:tmpl w:val="FC4EDD4E"/>
    <w:lvl w:ilvl="0" w:tplc="0419000F">
      <w:start w:val="1"/>
      <w:numFmt w:val="decimal"/>
      <w:lvlText w:val="%1."/>
      <w:lvlJc w:val="left"/>
      <w:pPr>
        <w:ind w:left="900" w:hanging="360"/>
      </w:pPr>
      <w:rPr>
        <w:rFonts w:cs="Times New Roman"/>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9" w15:restartNumberingAfterBreak="0">
    <w:nsid w:val="49520A4C"/>
    <w:multiLevelType w:val="hybridMultilevel"/>
    <w:tmpl w:val="9BF47172"/>
    <w:lvl w:ilvl="0" w:tplc="A9862744">
      <w:start w:val="1"/>
      <w:numFmt w:val="decimal"/>
      <w:lvlText w:val="%1."/>
      <w:lvlJc w:val="left"/>
      <w:pPr>
        <w:ind w:left="3045" w:hanging="360"/>
      </w:pPr>
      <w:rPr>
        <w:rFonts w:cs="Times New Roman" w:hint="default"/>
        <w:b w:val="0"/>
        <w:bCs/>
      </w:rPr>
    </w:lvl>
    <w:lvl w:ilvl="1" w:tplc="04220019">
      <w:start w:val="1"/>
      <w:numFmt w:val="lowerLetter"/>
      <w:lvlText w:val="%2."/>
      <w:lvlJc w:val="left"/>
      <w:pPr>
        <w:ind w:left="3765" w:hanging="360"/>
      </w:pPr>
      <w:rPr>
        <w:rFonts w:cs="Times New Roman"/>
      </w:rPr>
    </w:lvl>
    <w:lvl w:ilvl="2" w:tplc="0422001B" w:tentative="1">
      <w:start w:val="1"/>
      <w:numFmt w:val="lowerRoman"/>
      <w:lvlText w:val="%3."/>
      <w:lvlJc w:val="right"/>
      <w:pPr>
        <w:ind w:left="4485" w:hanging="180"/>
      </w:pPr>
      <w:rPr>
        <w:rFonts w:cs="Times New Roman"/>
      </w:rPr>
    </w:lvl>
    <w:lvl w:ilvl="3" w:tplc="0422000F" w:tentative="1">
      <w:start w:val="1"/>
      <w:numFmt w:val="decimal"/>
      <w:lvlText w:val="%4."/>
      <w:lvlJc w:val="left"/>
      <w:pPr>
        <w:ind w:left="5205" w:hanging="360"/>
      </w:pPr>
      <w:rPr>
        <w:rFonts w:cs="Times New Roman"/>
      </w:rPr>
    </w:lvl>
    <w:lvl w:ilvl="4" w:tplc="04220019" w:tentative="1">
      <w:start w:val="1"/>
      <w:numFmt w:val="lowerLetter"/>
      <w:lvlText w:val="%5."/>
      <w:lvlJc w:val="left"/>
      <w:pPr>
        <w:ind w:left="5925" w:hanging="360"/>
      </w:pPr>
      <w:rPr>
        <w:rFonts w:cs="Times New Roman"/>
      </w:rPr>
    </w:lvl>
    <w:lvl w:ilvl="5" w:tplc="0422001B" w:tentative="1">
      <w:start w:val="1"/>
      <w:numFmt w:val="lowerRoman"/>
      <w:lvlText w:val="%6."/>
      <w:lvlJc w:val="right"/>
      <w:pPr>
        <w:ind w:left="6645" w:hanging="180"/>
      </w:pPr>
      <w:rPr>
        <w:rFonts w:cs="Times New Roman"/>
      </w:rPr>
    </w:lvl>
    <w:lvl w:ilvl="6" w:tplc="0422000F" w:tentative="1">
      <w:start w:val="1"/>
      <w:numFmt w:val="decimal"/>
      <w:lvlText w:val="%7."/>
      <w:lvlJc w:val="left"/>
      <w:pPr>
        <w:ind w:left="7365" w:hanging="360"/>
      </w:pPr>
      <w:rPr>
        <w:rFonts w:cs="Times New Roman"/>
      </w:rPr>
    </w:lvl>
    <w:lvl w:ilvl="7" w:tplc="04220019" w:tentative="1">
      <w:start w:val="1"/>
      <w:numFmt w:val="lowerLetter"/>
      <w:lvlText w:val="%8."/>
      <w:lvlJc w:val="left"/>
      <w:pPr>
        <w:ind w:left="8085" w:hanging="360"/>
      </w:pPr>
      <w:rPr>
        <w:rFonts w:cs="Times New Roman"/>
      </w:rPr>
    </w:lvl>
    <w:lvl w:ilvl="8" w:tplc="0422001B" w:tentative="1">
      <w:start w:val="1"/>
      <w:numFmt w:val="lowerRoman"/>
      <w:lvlText w:val="%9."/>
      <w:lvlJc w:val="right"/>
      <w:pPr>
        <w:ind w:left="8805" w:hanging="180"/>
      </w:pPr>
      <w:rPr>
        <w:rFonts w:cs="Times New Roman"/>
      </w:rPr>
    </w:lvl>
  </w:abstractNum>
  <w:abstractNum w:abstractNumId="10" w15:restartNumberingAfterBreak="0">
    <w:nsid w:val="4E640D69"/>
    <w:multiLevelType w:val="hybridMultilevel"/>
    <w:tmpl w:val="F6AE2F60"/>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11" w15:restartNumberingAfterBreak="0">
    <w:nsid w:val="56D202FD"/>
    <w:multiLevelType w:val="multilevel"/>
    <w:tmpl w:val="A538DE2A"/>
    <w:lvl w:ilvl="0">
      <w:start w:val="1"/>
      <w:numFmt w:val="decimal"/>
      <w:lvlText w:val="%1."/>
      <w:lvlJc w:val="left"/>
      <w:pPr>
        <w:ind w:left="720" w:hanging="360"/>
      </w:pPr>
      <w:rPr>
        <w:rFonts w:cs="Times New Roman"/>
      </w:rPr>
    </w:lvl>
    <w:lvl w:ilvl="1">
      <w:start w:val="1"/>
      <w:numFmt w:val="decimal"/>
      <w:lvlText w:val="%1.%2."/>
      <w:lvlJc w:val="left"/>
      <w:pPr>
        <w:ind w:left="1212" w:hanging="360"/>
      </w:pPr>
      <w:rPr>
        <w:rFonts w:cs="Times New Roman"/>
      </w:rPr>
    </w:lvl>
    <w:lvl w:ilvl="2">
      <w:start w:val="1"/>
      <w:numFmt w:val="decimal"/>
      <w:lvlText w:val="%1.%2.%3."/>
      <w:lvlJc w:val="left"/>
      <w:pPr>
        <w:ind w:left="1080" w:hanging="720"/>
      </w:pPr>
      <w:rPr>
        <w:rFonts w:cs="Times New Roman"/>
      </w:rPr>
    </w:lvl>
    <w:lvl w:ilvl="3">
      <w:start w:val="1"/>
      <w:numFmt w:val="decimal"/>
      <w:lvlText w:val="%1.%2.%3.%4."/>
      <w:lvlJc w:val="left"/>
      <w:pPr>
        <w:ind w:left="1080" w:hanging="720"/>
      </w:pPr>
      <w:rPr>
        <w:rFonts w:cs="Times New Roman"/>
      </w:rPr>
    </w:lvl>
    <w:lvl w:ilvl="4">
      <w:start w:val="1"/>
      <w:numFmt w:val="decimal"/>
      <w:lvlText w:val="%1.%2.%3.%4.%5."/>
      <w:lvlJc w:val="left"/>
      <w:pPr>
        <w:ind w:left="1440" w:hanging="1080"/>
      </w:pPr>
      <w:rPr>
        <w:rFonts w:cs="Times New Roman"/>
      </w:rPr>
    </w:lvl>
    <w:lvl w:ilvl="5">
      <w:start w:val="1"/>
      <w:numFmt w:val="decimal"/>
      <w:lvlText w:val="%1.%2.%3.%4.%5.%6."/>
      <w:lvlJc w:val="left"/>
      <w:pPr>
        <w:ind w:left="1440" w:hanging="1080"/>
      </w:pPr>
      <w:rPr>
        <w:rFonts w:cs="Times New Roman"/>
      </w:rPr>
    </w:lvl>
    <w:lvl w:ilvl="6">
      <w:start w:val="1"/>
      <w:numFmt w:val="decimal"/>
      <w:lvlText w:val="%1.%2.%3.%4.%5.%6.%7."/>
      <w:lvlJc w:val="left"/>
      <w:pPr>
        <w:ind w:left="1800" w:hanging="1440"/>
      </w:pPr>
      <w:rPr>
        <w:rFonts w:cs="Times New Roman"/>
      </w:rPr>
    </w:lvl>
    <w:lvl w:ilvl="7">
      <w:start w:val="1"/>
      <w:numFmt w:val="decimal"/>
      <w:lvlText w:val="%1.%2.%3.%4.%5.%6.%7.%8."/>
      <w:lvlJc w:val="left"/>
      <w:pPr>
        <w:ind w:left="1800" w:hanging="1440"/>
      </w:pPr>
      <w:rPr>
        <w:rFonts w:cs="Times New Roman"/>
      </w:rPr>
    </w:lvl>
    <w:lvl w:ilvl="8">
      <w:start w:val="1"/>
      <w:numFmt w:val="decimal"/>
      <w:lvlText w:val="%1.%2.%3.%4.%5.%6.%7.%8.%9."/>
      <w:lvlJc w:val="left"/>
      <w:pPr>
        <w:ind w:left="2160" w:hanging="1800"/>
      </w:pPr>
      <w:rPr>
        <w:rFonts w:cs="Times New Roman"/>
      </w:rPr>
    </w:lvl>
  </w:abstractNum>
  <w:abstractNum w:abstractNumId="12" w15:restartNumberingAfterBreak="0">
    <w:nsid w:val="5CFB471B"/>
    <w:multiLevelType w:val="hybridMultilevel"/>
    <w:tmpl w:val="F2FE933A"/>
    <w:lvl w:ilvl="0" w:tplc="43AA1E52">
      <w:start w:val="1"/>
      <w:numFmt w:val="decimal"/>
      <w:lvlText w:val="%1."/>
      <w:lvlJc w:val="left"/>
      <w:pPr>
        <w:ind w:left="720" w:hanging="360"/>
      </w:pPr>
      <w:rPr>
        <w:rFonts w:hint="default"/>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2AA51E8"/>
    <w:multiLevelType w:val="hybridMultilevel"/>
    <w:tmpl w:val="C5AA8A6C"/>
    <w:lvl w:ilvl="0" w:tplc="FFFFFFFF">
      <w:start w:val="1"/>
      <w:numFmt w:val="decimal"/>
      <w:lvlText w:val="%1."/>
      <w:lvlJc w:val="left"/>
      <w:pPr>
        <w:ind w:left="3045" w:hanging="360"/>
      </w:pPr>
      <w:rPr>
        <w:rFonts w:cs="Times New Roman" w:hint="default"/>
      </w:rPr>
    </w:lvl>
    <w:lvl w:ilvl="1" w:tplc="FFFFFFFF">
      <w:start w:val="1"/>
      <w:numFmt w:val="lowerLetter"/>
      <w:lvlText w:val="%2."/>
      <w:lvlJc w:val="left"/>
      <w:pPr>
        <w:ind w:left="3765" w:hanging="360"/>
      </w:pPr>
      <w:rPr>
        <w:rFonts w:cs="Times New Roman"/>
      </w:rPr>
    </w:lvl>
    <w:lvl w:ilvl="2" w:tplc="FFFFFFFF" w:tentative="1">
      <w:start w:val="1"/>
      <w:numFmt w:val="lowerRoman"/>
      <w:lvlText w:val="%3."/>
      <w:lvlJc w:val="right"/>
      <w:pPr>
        <w:ind w:left="4485" w:hanging="180"/>
      </w:pPr>
      <w:rPr>
        <w:rFonts w:cs="Times New Roman"/>
      </w:rPr>
    </w:lvl>
    <w:lvl w:ilvl="3" w:tplc="FFFFFFFF" w:tentative="1">
      <w:start w:val="1"/>
      <w:numFmt w:val="decimal"/>
      <w:lvlText w:val="%4."/>
      <w:lvlJc w:val="left"/>
      <w:pPr>
        <w:ind w:left="5205" w:hanging="360"/>
      </w:pPr>
      <w:rPr>
        <w:rFonts w:cs="Times New Roman"/>
      </w:rPr>
    </w:lvl>
    <w:lvl w:ilvl="4" w:tplc="FFFFFFFF" w:tentative="1">
      <w:start w:val="1"/>
      <w:numFmt w:val="lowerLetter"/>
      <w:lvlText w:val="%5."/>
      <w:lvlJc w:val="left"/>
      <w:pPr>
        <w:ind w:left="5925" w:hanging="360"/>
      </w:pPr>
      <w:rPr>
        <w:rFonts w:cs="Times New Roman"/>
      </w:rPr>
    </w:lvl>
    <w:lvl w:ilvl="5" w:tplc="FFFFFFFF" w:tentative="1">
      <w:start w:val="1"/>
      <w:numFmt w:val="lowerRoman"/>
      <w:lvlText w:val="%6."/>
      <w:lvlJc w:val="right"/>
      <w:pPr>
        <w:ind w:left="6645" w:hanging="180"/>
      </w:pPr>
      <w:rPr>
        <w:rFonts w:cs="Times New Roman"/>
      </w:rPr>
    </w:lvl>
    <w:lvl w:ilvl="6" w:tplc="FFFFFFFF" w:tentative="1">
      <w:start w:val="1"/>
      <w:numFmt w:val="decimal"/>
      <w:lvlText w:val="%7."/>
      <w:lvlJc w:val="left"/>
      <w:pPr>
        <w:ind w:left="7365" w:hanging="360"/>
      </w:pPr>
      <w:rPr>
        <w:rFonts w:cs="Times New Roman"/>
      </w:rPr>
    </w:lvl>
    <w:lvl w:ilvl="7" w:tplc="FFFFFFFF" w:tentative="1">
      <w:start w:val="1"/>
      <w:numFmt w:val="lowerLetter"/>
      <w:lvlText w:val="%8."/>
      <w:lvlJc w:val="left"/>
      <w:pPr>
        <w:ind w:left="8085" w:hanging="360"/>
      </w:pPr>
      <w:rPr>
        <w:rFonts w:cs="Times New Roman"/>
      </w:rPr>
    </w:lvl>
    <w:lvl w:ilvl="8" w:tplc="FFFFFFFF" w:tentative="1">
      <w:start w:val="1"/>
      <w:numFmt w:val="lowerRoman"/>
      <w:lvlText w:val="%9."/>
      <w:lvlJc w:val="right"/>
      <w:pPr>
        <w:ind w:left="8805" w:hanging="180"/>
      </w:pPr>
      <w:rPr>
        <w:rFonts w:cs="Times New Roman"/>
      </w:rPr>
    </w:lvl>
  </w:abstractNum>
  <w:abstractNum w:abstractNumId="14" w15:restartNumberingAfterBreak="0">
    <w:nsid w:val="680131A4"/>
    <w:multiLevelType w:val="hybridMultilevel"/>
    <w:tmpl w:val="DEDC61B6"/>
    <w:lvl w:ilvl="0" w:tplc="BE6CDB18">
      <w:start w:val="1"/>
      <w:numFmt w:val="decimal"/>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15" w15:restartNumberingAfterBreak="0">
    <w:nsid w:val="710F2B99"/>
    <w:multiLevelType w:val="multilevel"/>
    <w:tmpl w:val="C26EA6C6"/>
    <w:lvl w:ilvl="0">
      <w:start w:val="1"/>
      <w:numFmt w:val="bullet"/>
      <w:lvlText w:val=""/>
      <w:lvlJc w:val="left"/>
      <w:pPr>
        <w:tabs>
          <w:tab w:val="num" w:pos="720"/>
        </w:tabs>
        <w:ind w:left="720" w:hanging="360"/>
      </w:pPr>
      <w:rPr>
        <w:rFonts w:ascii="Symbol" w:hAnsi="Symbol" w:hint="default"/>
        <w:sz w:val="20"/>
      </w:rPr>
    </w:lvl>
    <w:lvl w:ilvl="1">
      <w:start w:val="5"/>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729106ED"/>
    <w:multiLevelType w:val="hybridMultilevel"/>
    <w:tmpl w:val="DE948EFA"/>
    <w:lvl w:ilvl="0" w:tplc="43AA1E52">
      <w:start w:val="1"/>
      <w:numFmt w:val="decimal"/>
      <w:lvlText w:val="%1."/>
      <w:lvlJc w:val="left"/>
      <w:pPr>
        <w:ind w:left="1004" w:hanging="360"/>
      </w:pPr>
      <w:rPr>
        <w:rFonts w:hint="default"/>
        <w:b w:val="0"/>
        <w:bCs/>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7" w15:restartNumberingAfterBreak="0">
    <w:nsid w:val="75871200"/>
    <w:multiLevelType w:val="hybridMultilevel"/>
    <w:tmpl w:val="9BCEC5FE"/>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8" w15:restartNumberingAfterBreak="0">
    <w:nsid w:val="7E7A5C45"/>
    <w:multiLevelType w:val="hybridMultilevel"/>
    <w:tmpl w:val="9BF47172"/>
    <w:lvl w:ilvl="0" w:tplc="FFFFFFFF">
      <w:start w:val="1"/>
      <w:numFmt w:val="decimal"/>
      <w:lvlText w:val="%1."/>
      <w:lvlJc w:val="left"/>
      <w:pPr>
        <w:ind w:left="3045" w:hanging="360"/>
      </w:pPr>
      <w:rPr>
        <w:rFonts w:cs="Times New Roman" w:hint="default"/>
        <w:b w:val="0"/>
        <w:bCs/>
      </w:rPr>
    </w:lvl>
    <w:lvl w:ilvl="1" w:tplc="FFFFFFFF">
      <w:start w:val="1"/>
      <w:numFmt w:val="lowerLetter"/>
      <w:lvlText w:val="%2."/>
      <w:lvlJc w:val="left"/>
      <w:pPr>
        <w:ind w:left="3765" w:hanging="360"/>
      </w:pPr>
      <w:rPr>
        <w:rFonts w:cs="Times New Roman"/>
      </w:rPr>
    </w:lvl>
    <w:lvl w:ilvl="2" w:tplc="FFFFFFFF" w:tentative="1">
      <w:start w:val="1"/>
      <w:numFmt w:val="lowerRoman"/>
      <w:lvlText w:val="%3."/>
      <w:lvlJc w:val="right"/>
      <w:pPr>
        <w:ind w:left="4485" w:hanging="180"/>
      </w:pPr>
      <w:rPr>
        <w:rFonts w:cs="Times New Roman"/>
      </w:rPr>
    </w:lvl>
    <w:lvl w:ilvl="3" w:tplc="FFFFFFFF" w:tentative="1">
      <w:start w:val="1"/>
      <w:numFmt w:val="decimal"/>
      <w:lvlText w:val="%4."/>
      <w:lvlJc w:val="left"/>
      <w:pPr>
        <w:ind w:left="5205" w:hanging="360"/>
      </w:pPr>
      <w:rPr>
        <w:rFonts w:cs="Times New Roman"/>
      </w:rPr>
    </w:lvl>
    <w:lvl w:ilvl="4" w:tplc="FFFFFFFF" w:tentative="1">
      <w:start w:val="1"/>
      <w:numFmt w:val="lowerLetter"/>
      <w:lvlText w:val="%5."/>
      <w:lvlJc w:val="left"/>
      <w:pPr>
        <w:ind w:left="5925" w:hanging="360"/>
      </w:pPr>
      <w:rPr>
        <w:rFonts w:cs="Times New Roman"/>
      </w:rPr>
    </w:lvl>
    <w:lvl w:ilvl="5" w:tplc="FFFFFFFF" w:tentative="1">
      <w:start w:val="1"/>
      <w:numFmt w:val="lowerRoman"/>
      <w:lvlText w:val="%6."/>
      <w:lvlJc w:val="right"/>
      <w:pPr>
        <w:ind w:left="6645" w:hanging="180"/>
      </w:pPr>
      <w:rPr>
        <w:rFonts w:cs="Times New Roman"/>
      </w:rPr>
    </w:lvl>
    <w:lvl w:ilvl="6" w:tplc="FFFFFFFF" w:tentative="1">
      <w:start w:val="1"/>
      <w:numFmt w:val="decimal"/>
      <w:lvlText w:val="%7."/>
      <w:lvlJc w:val="left"/>
      <w:pPr>
        <w:ind w:left="7365" w:hanging="360"/>
      </w:pPr>
      <w:rPr>
        <w:rFonts w:cs="Times New Roman"/>
      </w:rPr>
    </w:lvl>
    <w:lvl w:ilvl="7" w:tplc="FFFFFFFF" w:tentative="1">
      <w:start w:val="1"/>
      <w:numFmt w:val="lowerLetter"/>
      <w:lvlText w:val="%8."/>
      <w:lvlJc w:val="left"/>
      <w:pPr>
        <w:ind w:left="8085" w:hanging="360"/>
      </w:pPr>
      <w:rPr>
        <w:rFonts w:cs="Times New Roman"/>
      </w:rPr>
    </w:lvl>
    <w:lvl w:ilvl="8" w:tplc="FFFFFFFF" w:tentative="1">
      <w:start w:val="1"/>
      <w:numFmt w:val="lowerRoman"/>
      <w:lvlText w:val="%9."/>
      <w:lvlJc w:val="right"/>
      <w:pPr>
        <w:ind w:left="8805" w:hanging="180"/>
      </w:pPr>
      <w:rPr>
        <w:rFonts w:cs="Times New Roman"/>
      </w:rPr>
    </w:lvl>
  </w:abstractNum>
  <w:num w:numId="1">
    <w:abstractNumId w:val="9"/>
  </w:num>
  <w:num w:numId="2">
    <w:abstractNumId w:val="10"/>
  </w:num>
  <w:num w:numId="3">
    <w:abstractNumId w:val="11"/>
  </w:num>
  <w:num w:numId="4">
    <w:abstractNumId w:val="8"/>
  </w:num>
  <w:num w:numId="5">
    <w:abstractNumId w:val="2"/>
  </w:num>
  <w:num w:numId="6">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num>
  <w:num w:numId="8">
    <w:abstractNumId w:val="4"/>
  </w:num>
  <w:num w:numId="9">
    <w:abstractNumId w:val="13"/>
  </w:num>
  <w:num w:numId="10">
    <w:abstractNumId w:val="17"/>
  </w:num>
  <w:num w:numId="11">
    <w:abstractNumId w:val="15"/>
  </w:num>
  <w:num w:numId="12">
    <w:abstractNumId w:val="1"/>
  </w:num>
  <w:num w:numId="13">
    <w:abstractNumId w:val="3"/>
  </w:num>
  <w:num w:numId="14">
    <w:abstractNumId w:val="6"/>
  </w:num>
  <w:num w:numId="15">
    <w:abstractNumId w:val="14"/>
  </w:num>
  <w:num w:numId="16">
    <w:abstractNumId w:val="12"/>
  </w:num>
  <w:num w:numId="17">
    <w:abstractNumId w:val="16"/>
  </w:num>
  <w:num w:numId="18">
    <w:abstractNumId w:val="18"/>
  </w:num>
  <w:num w:numId="19">
    <w:abstractNumId w:val="5"/>
  </w:num>
  <w:num w:numId="2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A5677"/>
    <w:rsid w:val="00002897"/>
    <w:rsid w:val="00034056"/>
    <w:rsid w:val="000739B1"/>
    <w:rsid w:val="00077023"/>
    <w:rsid w:val="000911E6"/>
    <w:rsid w:val="00096238"/>
    <w:rsid w:val="000D26B8"/>
    <w:rsid w:val="000F42C3"/>
    <w:rsid w:val="000F5323"/>
    <w:rsid w:val="00101563"/>
    <w:rsid w:val="00107300"/>
    <w:rsid w:val="00124083"/>
    <w:rsid w:val="00130B03"/>
    <w:rsid w:val="00133F89"/>
    <w:rsid w:val="001401EE"/>
    <w:rsid w:val="00160CF4"/>
    <w:rsid w:val="00164D41"/>
    <w:rsid w:val="00166088"/>
    <w:rsid w:val="00171E8A"/>
    <w:rsid w:val="00184383"/>
    <w:rsid w:val="00197ABF"/>
    <w:rsid w:val="001B5F52"/>
    <w:rsid w:val="001E082E"/>
    <w:rsid w:val="001F1871"/>
    <w:rsid w:val="00217E37"/>
    <w:rsid w:val="002220A6"/>
    <w:rsid w:val="00233D23"/>
    <w:rsid w:val="002405D3"/>
    <w:rsid w:val="00265A29"/>
    <w:rsid w:val="00274DB5"/>
    <w:rsid w:val="002754DE"/>
    <w:rsid w:val="002805E9"/>
    <w:rsid w:val="00283A01"/>
    <w:rsid w:val="002856E3"/>
    <w:rsid w:val="002B75B4"/>
    <w:rsid w:val="00330BDB"/>
    <w:rsid w:val="00334286"/>
    <w:rsid w:val="0033613F"/>
    <w:rsid w:val="00356076"/>
    <w:rsid w:val="00377D1D"/>
    <w:rsid w:val="003A4ED7"/>
    <w:rsid w:val="003B0D1E"/>
    <w:rsid w:val="003C32B6"/>
    <w:rsid w:val="003D0640"/>
    <w:rsid w:val="003E5584"/>
    <w:rsid w:val="003E6DA7"/>
    <w:rsid w:val="003F2CA8"/>
    <w:rsid w:val="003F36F5"/>
    <w:rsid w:val="00405032"/>
    <w:rsid w:val="0041548A"/>
    <w:rsid w:val="004225B5"/>
    <w:rsid w:val="004248F2"/>
    <w:rsid w:val="0044758A"/>
    <w:rsid w:val="004724CB"/>
    <w:rsid w:val="00477F49"/>
    <w:rsid w:val="00484BA9"/>
    <w:rsid w:val="004A438E"/>
    <w:rsid w:val="004A5609"/>
    <w:rsid w:val="004B0697"/>
    <w:rsid w:val="004D69E4"/>
    <w:rsid w:val="004D6BA8"/>
    <w:rsid w:val="004F4DE1"/>
    <w:rsid w:val="00505EB8"/>
    <w:rsid w:val="00553A13"/>
    <w:rsid w:val="005624B3"/>
    <w:rsid w:val="0056364B"/>
    <w:rsid w:val="00582010"/>
    <w:rsid w:val="00592EF2"/>
    <w:rsid w:val="005D4D40"/>
    <w:rsid w:val="005E7EB0"/>
    <w:rsid w:val="005F00A0"/>
    <w:rsid w:val="005F138D"/>
    <w:rsid w:val="00611323"/>
    <w:rsid w:val="00621128"/>
    <w:rsid w:val="006256E6"/>
    <w:rsid w:val="00625D76"/>
    <w:rsid w:val="00631CBE"/>
    <w:rsid w:val="00632E16"/>
    <w:rsid w:val="00637EC7"/>
    <w:rsid w:val="00665E5D"/>
    <w:rsid w:val="00696F2C"/>
    <w:rsid w:val="006A7BE9"/>
    <w:rsid w:val="006B2877"/>
    <w:rsid w:val="006D4DFA"/>
    <w:rsid w:val="006F1CBE"/>
    <w:rsid w:val="006F2AEA"/>
    <w:rsid w:val="007107B1"/>
    <w:rsid w:val="007222EA"/>
    <w:rsid w:val="00735304"/>
    <w:rsid w:val="00747A7F"/>
    <w:rsid w:val="007522FB"/>
    <w:rsid w:val="00756659"/>
    <w:rsid w:val="00770267"/>
    <w:rsid w:val="00780407"/>
    <w:rsid w:val="007B6A95"/>
    <w:rsid w:val="007C6018"/>
    <w:rsid w:val="007D31F1"/>
    <w:rsid w:val="007E6EF2"/>
    <w:rsid w:val="007E7B88"/>
    <w:rsid w:val="007F6D9A"/>
    <w:rsid w:val="00804CB7"/>
    <w:rsid w:val="008075B7"/>
    <w:rsid w:val="00812DF9"/>
    <w:rsid w:val="008778E5"/>
    <w:rsid w:val="00880321"/>
    <w:rsid w:val="008A24DD"/>
    <w:rsid w:val="008D339E"/>
    <w:rsid w:val="00922D95"/>
    <w:rsid w:val="00927D66"/>
    <w:rsid w:val="00936B0C"/>
    <w:rsid w:val="00944D3B"/>
    <w:rsid w:val="009474D7"/>
    <w:rsid w:val="00962E06"/>
    <w:rsid w:val="00965785"/>
    <w:rsid w:val="00972E64"/>
    <w:rsid w:val="009B6429"/>
    <w:rsid w:val="009B6E64"/>
    <w:rsid w:val="009D4368"/>
    <w:rsid w:val="009D44E5"/>
    <w:rsid w:val="009F786E"/>
    <w:rsid w:val="00A021B0"/>
    <w:rsid w:val="00A14FCE"/>
    <w:rsid w:val="00A24B9C"/>
    <w:rsid w:val="00A44E15"/>
    <w:rsid w:val="00A527F0"/>
    <w:rsid w:val="00A7015F"/>
    <w:rsid w:val="00A76144"/>
    <w:rsid w:val="00A87029"/>
    <w:rsid w:val="00AA1AD1"/>
    <w:rsid w:val="00AB0063"/>
    <w:rsid w:val="00AB4EFB"/>
    <w:rsid w:val="00AF2994"/>
    <w:rsid w:val="00AF5A2D"/>
    <w:rsid w:val="00B039C5"/>
    <w:rsid w:val="00B122CB"/>
    <w:rsid w:val="00B30E14"/>
    <w:rsid w:val="00B33E7E"/>
    <w:rsid w:val="00B51BBE"/>
    <w:rsid w:val="00B629B6"/>
    <w:rsid w:val="00B673E4"/>
    <w:rsid w:val="00B97DAD"/>
    <w:rsid w:val="00BA4C47"/>
    <w:rsid w:val="00BA7D9F"/>
    <w:rsid w:val="00BC1C63"/>
    <w:rsid w:val="00BC7AAF"/>
    <w:rsid w:val="00BD0022"/>
    <w:rsid w:val="00BD2D3D"/>
    <w:rsid w:val="00BD7EA7"/>
    <w:rsid w:val="00BE018E"/>
    <w:rsid w:val="00BF3730"/>
    <w:rsid w:val="00C110AF"/>
    <w:rsid w:val="00C64DDE"/>
    <w:rsid w:val="00C66051"/>
    <w:rsid w:val="00C710B4"/>
    <w:rsid w:val="00C853E7"/>
    <w:rsid w:val="00C9560A"/>
    <w:rsid w:val="00C97705"/>
    <w:rsid w:val="00CA4256"/>
    <w:rsid w:val="00CB01D8"/>
    <w:rsid w:val="00CB4E7A"/>
    <w:rsid w:val="00CE71DD"/>
    <w:rsid w:val="00CE7CCA"/>
    <w:rsid w:val="00CF2DA2"/>
    <w:rsid w:val="00D01F98"/>
    <w:rsid w:val="00D054E7"/>
    <w:rsid w:val="00D078AC"/>
    <w:rsid w:val="00D31475"/>
    <w:rsid w:val="00D41814"/>
    <w:rsid w:val="00D4620E"/>
    <w:rsid w:val="00D766F8"/>
    <w:rsid w:val="00D82575"/>
    <w:rsid w:val="00D841A1"/>
    <w:rsid w:val="00D91A32"/>
    <w:rsid w:val="00DD5059"/>
    <w:rsid w:val="00DE402E"/>
    <w:rsid w:val="00DF1792"/>
    <w:rsid w:val="00DF385C"/>
    <w:rsid w:val="00E0445F"/>
    <w:rsid w:val="00E10C1D"/>
    <w:rsid w:val="00E42542"/>
    <w:rsid w:val="00E61EE6"/>
    <w:rsid w:val="00E6324E"/>
    <w:rsid w:val="00E657A6"/>
    <w:rsid w:val="00E84D80"/>
    <w:rsid w:val="00EA5677"/>
    <w:rsid w:val="00ED4805"/>
    <w:rsid w:val="00F0672C"/>
    <w:rsid w:val="00F17270"/>
    <w:rsid w:val="00F21C38"/>
    <w:rsid w:val="00F41393"/>
    <w:rsid w:val="00F7021B"/>
    <w:rsid w:val="00F86DAB"/>
    <w:rsid w:val="00F94DFC"/>
    <w:rsid w:val="00FA73A2"/>
    <w:rsid w:val="00FD0A14"/>
    <w:rsid w:val="00FD601E"/>
    <w:rsid w:val="00FE3A3C"/>
    <w:rsid w:val="00FF438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34F8FDB"/>
  <w15:docId w15:val="{298CD48A-510C-4300-AFB0-4B51BAADF8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uk-UA" w:eastAsia="uk-UA"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21C38"/>
    <w:pPr>
      <w:widowControl w:val="0"/>
      <w:jc w:val="both"/>
    </w:pPr>
    <w:rPr>
      <w:rFonts w:ascii="Times New Roman" w:hAnsi="Times New Roman" w:cs="Courier New"/>
      <w:color w:val="000000"/>
      <w:sz w:val="28"/>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F21C38"/>
    <w:pPr>
      <w:tabs>
        <w:tab w:val="center" w:pos="4677"/>
        <w:tab w:val="right" w:pos="9355"/>
      </w:tabs>
    </w:pPr>
  </w:style>
  <w:style w:type="character" w:customStyle="1" w:styleId="a4">
    <w:name w:val="Верхний колонтитул Знак"/>
    <w:link w:val="a3"/>
    <w:uiPriority w:val="99"/>
    <w:locked/>
    <w:rsid w:val="00F21C38"/>
    <w:rPr>
      <w:rFonts w:ascii="Times New Roman" w:hAnsi="Times New Roman" w:cs="Courier New"/>
      <w:color w:val="000000"/>
      <w:sz w:val="24"/>
      <w:szCs w:val="24"/>
      <w:lang w:val="uk-UA" w:eastAsia="uk-UA"/>
    </w:rPr>
  </w:style>
  <w:style w:type="character" w:styleId="a5">
    <w:name w:val="page number"/>
    <w:uiPriority w:val="99"/>
    <w:rsid w:val="00F21C38"/>
    <w:rPr>
      <w:rFonts w:cs="Times New Roman"/>
    </w:rPr>
  </w:style>
  <w:style w:type="paragraph" w:styleId="a6">
    <w:name w:val="footer"/>
    <w:basedOn w:val="a"/>
    <w:link w:val="a7"/>
    <w:uiPriority w:val="99"/>
    <w:rsid w:val="00F21C38"/>
    <w:pPr>
      <w:tabs>
        <w:tab w:val="center" w:pos="4677"/>
        <w:tab w:val="right" w:pos="9355"/>
      </w:tabs>
    </w:pPr>
  </w:style>
  <w:style w:type="character" w:customStyle="1" w:styleId="a7">
    <w:name w:val="Нижний колонтитул Знак"/>
    <w:link w:val="a6"/>
    <w:uiPriority w:val="99"/>
    <w:locked/>
    <w:rsid w:val="00F21C38"/>
    <w:rPr>
      <w:rFonts w:ascii="Times New Roman" w:hAnsi="Times New Roman" w:cs="Courier New"/>
      <w:color w:val="000000"/>
      <w:sz w:val="24"/>
      <w:szCs w:val="24"/>
      <w:lang w:val="uk-UA" w:eastAsia="uk-UA"/>
    </w:rPr>
  </w:style>
  <w:style w:type="paragraph" w:styleId="a8">
    <w:name w:val="List Paragraph"/>
    <w:basedOn w:val="a"/>
    <w:link w:val="a9"/>
    <w:uiPriority w:val="34"/>
    <w:qFormat/>
    <w:rsid w:val="00F21C38"/>
    <w:pPr>
      <w:ind w:left="720"/>
      <w:contextualSpacing/>
    </w:pPr>
  </w:style>
  <w:style w:type="table" w:styleId="aa">
    <w:name w:val="Table Grid"/>
    <w:basedOn w:val="a1"/>
    <w:uiPriority w:val="99"/>
    <w:rsid w:val="00F21C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a"/>
    <w:uiPriority w:val="99"/>
    <w:rsid w:val="00936B0C"/>
    <w:pPr>
      <w:suppressAutoHyphens/>
      <w:ind w:left="140"/>
      <w:jc w:val="left"/>
    </w:pPr>
    <w:rPr>
      <w:rFonts w:ascii="Arial" w:hAnsi="Arial" w:cs="Arial"/>
      <w:color w:val="auto"/>
      <w:sz w:val="22"/>
      <w:szCs w:val="22"/>
      <w:lang w:eastAsia="en-US"/>
    </w:rPr>
  </w:style>
  <w:style w:type="table" w:customStyle="1" w:styleId="TableNormal1">
    <w:name w:val="Table Normal1"/>
    <w:uiPriority w:val="99"/>
    <w:semiHidden/>
    <w:rsid w:val="0033613F"/>
    <w:pPr>
      <w:widowControl w:val="0"/>
      <w:autoSpaceDE w:val="0"/>
      <w:autoSpaceDN w:val="0"/>
    </w:pPr>
    <w:rPr>
      <w:sz w:val="22"/>
      <w:szCs w:val="22"/>
      <w:lang w:val="en-US" w:eastAsia="en-US"/>
    </w:rPr>
    <w:tblPr>
      <w:tblInd w:w="0" w:type="dxa"/>
      <w:tblCellMar>
        <w:top w:w="0" w:type="dxa"/>
        <w:left w:w="0" w:type="dxa"/>
        <w:bottom w:w="0" w:type="dxa"/>
        <w:right w:w="0" w:type="dxa"/>
      </w:tblCellMar>
    </w:tblPr>
  </w:style>
  <w:style w:type="paragraph" w:styleId="ab">
    <w:name w:val="Body Text"/>
    <w:basedOn w:val="a"/>
    <w:link w:val="ac"/>
    <w:uiPriority w:val="99"/>
    <w:rsid w:val="0033613F"/>
    <w:pPr>
      <w:autoSpaceDE w:val="0"/>
      <w:autoSpaceDN w:val="0"/>
      <w:jc w:val="left"/>
    </w:pPr>
    <w:rPr>
      <w:rFonts w:ascii="Microsoft Sans Serif" w:hAnsi="Microsoft Sans Serif" w:cs="Microsoft Sans Serif"/>
      <w:color w:val="auto"/>
      <w:sz w:val="24"/>
      <w:lang w:eastAsia="en-US"/>
    </w:rPr>
  </w:style>
  <w:style w:type="character" w:customStyle="1" w:styleId="ac">
    <w:name w:val="Основной текст Знак"/>
    <w:link w:val="ab"/>
    <w:uiPriority w:val="99"/>
    <w:locked/>
    <w:rsid w:val="0033613F"/>
    <w:rPr>
      <w:rFonts w:ascii="Microsoft Sans Serif" w:hAnsi="Microsoft Sans Serif" w:cs="Microsoft Sans Serif"/>
      <w:sz w:val="24"/>
      <w:szCs w:val="24"/>
      <w:lang w:val="uk-UA"/>
    </w:rPr>
  </w:style>
  <w:style w:type="character" w:styleId="ad">
    <w:name w:val="Hyperlink"/>
    <w:uiPriority w:val="99"/>
    <w:rsid w:val="00582010"/>
    <w:rPr>
      <w:rFonts w:cs="Times New Roman"/>
      <w:color w:val="0000FF"/>
      <w:u w:val="single"/>
    </w:rPr>
  </w:style>
  <w:style w:type="paragraph" w:styleId="ae">
    <w:name w:val="Normal (Web)"/>
    <w:basedOn w:val="a"/>
    <w:uiPriority w:val="99"/>
    <w:rsid w:val="00582010"/>
    <w:pPr>
      <w:widowControl/>
      <w:spacing w:before="100" w:beforeAutospacing="1" w:after="100" w:afterAutospacing="1"/>
      <w:jc w:val="left"/>
    </w:pPr>
    <w:rPr>
      <w:rFonts w:eastAsia="Times New Roman" w:cs="Times New Roman"/>
      <w:color w:val="auto"/>
      <w:sz w:val="24"/>
      <w:lang w:val="en-US" w:eastAsia="en-US"/>
    </w:rPr>
  </w:style>
  <w:style w:type="paragraph" w:styleId="HTML">
    <w:name w:val="HTML Preformatted"/>
    <w:basedOn w:val="a"/>
    <w:link w:val="HTML0"/>
    <w:uiPriority w:val="99"/>
    <w:semiHidden/>
    <w:rsid w:val="00160CF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eastAsia="Times New Roman" w:hAnsi="Courier New"/>
      <w:color w:val="auto"/>
      <w:sz w:val="20"/>
      <w:szCs w:val="20"/>
    </w:rPr>
  </w:style>
  <w:style w:type="character" w:customStyle="1" w:styleId="HTML0">
    <w:name w:val="Стандартный HTML Знак"/>
    <w:link w:val="HTML"/>
    <w:uiPriority w:val="99"/>
    <w:semiHidden/>
    <w:locked/>
    <w:rsid w:val="00160CF4"/>
    <w:rPr>
      <w:rFonts w:ascii="Courier New" w:hAnsi="Courier New" w:cs="Courier New"/>
      <w:lang w:val="uk-UA" w:eastAsia="uk-UA" w:bidi="ar-SA"/>
    </w:rPr>
  </w:style>
  <w:style w:type="paragraph" w:styleId="af">
    <w:name w:val="Body Text Indent"/>
    <w:basedOn w:val="a"/>
    <w:link w:val="af0"/>
    <w:uiPriority w:val="99"/>
    <w:rsid w:val="00D01F98"/>
    <w:pPr>
      <w:spacing w:after="120"/>
      <w:ind w:left="283"/>
    </w:pPr>
  </w:style>
  <w:style w:type="character" w:customStyle="1" w:styleId="af0">
    <w:name w:val="Основной текст с отступом Знак"/>
    <w:link w:val="af"/>
    <w:uiPriority w:val="99"/>
    <w:semiHidden/>
    <w:locked/>
    <w:rPr>
      <w:rFonts w:ascii="Times New Roman" w:hAnsi="Times New Roman" w:cs="Courier New"/>
      <w:color w:val="000000"/>
      <w:sz w:val="24"/>
      <w:szCs w:val="24"/>
    </w:rPr>
  </w:style>
  <w:style w:type="paragraph" w:customStyle="1" w:styleId="Default">
    <w:name w:val="Default"/>
    <w:rsid w:val="00D01F98"/>
    <w:pPr>
      <w:autoSpaceDE w:val="0"/>
      <w:autoSpaceDN w:val="0"/>
      <w:adjustRightInd w:val="0"/>
    </w:pPr>
    <w:rPr>
      <w:rFonts w:ascii="Times New Roman" w:hAnsi="Times New Roman"/>
      <w:color w:val="000000"/>
      <w:sz w:val="24"/>
      <w:szCs w:val="24"/>
    </w:rPr>
  </w:style>
  <w:style w:type="character" w:customStyle="1" w:styleId="rvts6">
    <w:name w:val="rvts6"/>
    <w:uiPriority w:val="99"/>
    <w:rsid w:val="00D01F98"/>
    <w:rPr>
      <w:rFonts w:cs="Times New Roman"/>
    </w:rPr>
  </w:style>
  <w:style w:type="character" w:customStyle="1" w:styleId="a9">
    <w:name w:val="Абзац списка Знак"/>
    <w:link w:val="a8"/>
    <w:uiPriority w:val="34"/>
    <w:locked/>
    <w:rsid w:val="004A5609"/>
    <w:rPr>
      <w:rFonts w:ascii="Times New Roman" w:hAnsi="Times New Roman" w:cs="Courier New"/>
      <w:color w:val="000000"/>
      <w:sz w:val="2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7283372">
      <w:bodyDiv w:val="1"/>
      <w:marLeft w:val="0"/>
      <w:marRight w:val="0"/>
      <w:marTop w:val="0"/>
      <w:marBottom w:val="0"/>
      <w:divBdr>
        <w:top w:val="none" w:sz="0" w:space="0" w:color="auto"/>
        <w:left w:val="none" w:sz="0" w:space="0" w:color="auto"/>
        <w:bottom w:val="none" w:sz="0" w:space="0" w:color="auto"/>
        <w:right w:val="none" w:sz="0" w:space="0" w:color="auto"/>
      </w:divBdr>
      <w:divsChild>
        <w:div w:id="459999239">
          <w:marLeft w:val="0"/>
          <w:marRight w:val="0"/>
          <w:marTop w:val="0"/>
          <w:marBottom w:val="0"/>
          <w:divBdr>
            <w:top w:val="none" w:sz="0" w:space="0" w:color="auto"/>
            <w:left w:val="none" w:sz="0" w:space="0" w:color="auto"/>
            <w:bottom w:val="none" w:sz="0" w:space="0" w:color="auto"/>
            <w:right w:val="none" w:sz="0" w:space="0" w:color="auto"/>
          </w:divBdr>
          <w:divsChild>
            <w:div w:id="1287810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8442790">
      <w:bodyDiv w:val="1"/>
      <w:marLeft w:val="0"/>
      <w:marRight w:val="0"/>
      <w:marTop w:val="0"/>
      <w:marBottom w:val="0"/>
      <w:divBdr>
        <w:top w:val="none" w:sz="0" w:space="0" w:color="auto"/>
        <w:left w:val="none" w:sz="0" w:space="0" w:color="auto"/>
        <w:bottom w:val="none" w:sz="0" w:space="0" w:color="auto"/>
        <w:right w:val="none" w:sz="0" w:space="0" w:color="auto"/>
      </w:divBdr>
    </w:div>
    <w:div w:id="243269937">
      <w:bodyDiv w:val="1"/>
      <w:marLeft w:val="0"/>
      <w:marRight w:val="0"/>
      <w:marTop w:val="0"/>
      <w:marBottom w:val="0"/>
      <w:divBdr>
        <w:top w:val="none" w:sz="0" w:space="0" w:color="auto"/>
        <w:left w:val="none" w:sz="0" w:space="0" w:color="auto"/>
        <w:bottom w:val="none" w:sz="0" w:space="0" w:color="auto"/>
        <w:right w:val="none" w:sz="0" w:space="0" w:color="auto"/>
      </w:divBdr>
    </w:div>
    <w:div w:id="458112509">
      <w:bodyDiv w:val="1"/>
      <w:marLeft w:val="0"/>
      <w:marRight w:val="0"/>
      <w:marTop w:val="0"/>
      <w:marBottom w:val="0"/>
      <w:divBdr>
        <w:top w:val="none" w:sz="0" w:space="0" w:color="auto"/>
        <w:left w:val="none" w:sz="0" w:space="0" w:color="auto"/>
        <w:bottom w:val="none" w:sz="0" w:space="0" w:color="auto"/>
        <w:right w:val="none" w:sz="0" w:space="0" w:color="auto"/>
      </w:divBdr>
    </w:div>
    <w:div w:id="489716121">
      <w:bodyDiv w:val="1"/>
      <w:marLeft w:val="0"/>
      <w:marRight w:val="0"/>
      <w:marTop w:val="0"/>
      <w:marBottom w:val="0"/>
      <w:divBdr>
        <w:top w:val="none" w:sz="0" w:space="0" w:color="auto"/>
        <w:left w:val="none" w:sz="0" w:space="0" w:color="auto"/>
        <w:bottom w:val="none" w:sz="0" w:space="0" w:color="auto"/>
        <w:right w:val="none" w:sz="0" w:space="0" w:color="auto"/>
      </w:divBdr>
    </w:div>
    <w:div w:id="657535813">
      <w:bodyDiv w:val="1"/>
      <w:marLeft w:val="0"/>
      <w:marRight w:val="0"/>
      <w:marTop w:val="0"/>
      <w:marBottom w:val="0"/>
      <w:divBdr>
        <w:top w:val="none" w:sz="0" w:space="0" w:color="auto"/>
        <w:left w:val="none" w:sz="0" w:space="0" w:color="auto"/>
        <w:bottom w:val="none" w:sz="0" w:space="0" w:color="auto"/>
        <w:right w:val="none" w:sz="0" w:space="0" w:color="auto"/>
      </w:divBdr>
    </w:div>
    <w:div w:id="1029144078">
      <w:bodyDiv w:val="1"/>
      <w:marLeft w:val="0"/>
      <w:marRight w:val="0"/>
      <w:marTop w:val="0"/>
      <w:marBottom w:val="0"/>
      <w:divBdr>
        <w:top w:val="none" w:sz="0" w:space="0" w:color="auto"/>
        <w:left w:val="none" w:sz="0" w:space="0" w:color="auto"/>
        <w:bottom w:val="none" w:sz="0" w:space="0" w:color="auto"/>
        <w:right w:val="none" w:sz="0" w:space="0" w:color="auto"/>
      </w:divBdr>
    </w:div>
    <w:div w:id="1318343163">
      <w:bodyDiv w:val="1"/>
      <w:marLeft w:val="0"/>
      <w:marRight w:val="0"/>
      <w:marTop w:val="0"/>
      <w:marBottom w:val="0"/>
      <w:divBdr>
        <w:top w:val="none" w:sz="0" w:space="0" w:color="auto"/>
        <w:left w:val="none" w:sz="0" w:space="0" w:color="auto"/>
        <w:bottom w:val="none" w:sz="0" w:space="0" w:color="auto"/>
        <w:right w:val="none" w:sz="0" w:space="0" w:color="auto"/>
      </w:divBdr>
    </w:div>
    <w:div w:id="20502569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moodle.karazin.xn--u-8sb/"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https://karazin.ua/"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ecology.karazin.ua"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92</TotalTime>
  <Pages>7</Pages>
  <Words>7217</Words>
  <Characters>4114</Characters>
  <Application>Microsoft Office Word</Application>
  <DocSecurity>0</DocSecurity>
  <Lines>34</Lines>
  <Paragraphs>22</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Home</Company>
  <LinksUpToDate>false</LinksUpToDate>
  <CharactersWithSpaces>11309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Олександр Ребрій</dc:creator>
  <cp:keywords/>
  <dc:description/>
  <cp:lastModifiedBy>swift</cp:lastModifiedBy>
  <cp:revision>8</cp:revision>
  <dcterms:created xsi:type="dcterms:W3CDTF">2026-01-13T08:10:00Z</dcterms:created>
  <dcterms:modified xsi:type="dcterms:W3CDTF">2026-02-19T10:42:00Z</dcterms:modified>
</cp:coreProperties>
</file>